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B71" w:rsidRPr="00E57B71" w:rsidRDefault="00E57B71" w:rsidP="008053E1">
      <w:pPr>
        <w:spacing w:line="360" w:lineRule="auto"/>
        <w:rPr>
          <w:rFonts w:ascii="Times New Roman" w:hAnsi="Times New Roman" w:cs="Times New Roman"/>
          <w:szCs w:val="21"/>
          <w:lang w:val="en-GB"/>
        </w:rPr>
      </w:pPr>
      <w:bookmarkStart w:id="0" w:name="_GingerWordBM_416_0"/>
      <w:bookmarkStart w:id="1" w:name="_GingerWordBM_417_0"/>
      <w:bookmarkEnd w:id="0"/>
      <w:bookmarkEnd w:id="1"/>
      <w:r w:rsidRPr="000A763A">
        <w:rPr>
          <w:rFonts w:ascii="Times New Roman" w:eastAsia="SimSun" w:hAnsi="Times New Roman" w:cs="Times New Roman"/>
          <w:szCs w:val="21"/>
          <w:lang w:val="en-GB"/>
        </w:rPr>
        <w:t>D</w:t>
      </w:r>
      <w:r>
        <w:rPr>
          <w:rFonts w:ascii="Times New Roman" w:eastAsia="SimSun" w:hAnsi="Times New Roman" w:cs="Times New Roman"/>
          <w:szCs w:val="21"/>
          <w:lang w:val="en-GB"/>
        </w:rPr>
        <w:t xml:space="preserve">ear </w:t>
      </w:r>
      <w:r w:rsidR="003F5E00">
        <w:rPr>
          <w:rFonts w:ascii="Times New Roman" w:hAnsi="Times New Roman" w:cs="Times New Roman"/>
          <w:szCs w:val="21"/>
          <w:lang w:val="en-GB"/>
        </w:rPr>
        <w:t>Sir:</w:t>
      </w:r>
    </w:p>
    <w:p w:rsidR="00E57B71" w:rsidRPr="00B118FE" w:rsidRDefault="00E57B71" w:rsidP="008053E1">
      <w:pPr>
        <w:spacing w:line="360" w:lineRule="auto"/>
        <w:rPr>
          <w:rFonts w:ascii="Times New Roman" w:hAnsi="Times New Roman" w:cs="Times New Roman"/>
          <w:szCs w:val="21"/>
          <w:lang w:val="en-GB"/>
        </w:rPr>
      </w:pPr>
      <w:r w:rsidRPr="000A763A">
        <w:rPr>
          <w:rFonts w:ascii="Times New Roman" w:eastAsia="SimSun" w:hAnsi="Times New Roman" w:cs="Times New Roman"/>
          <w:szCs w:val="21"/>
          <w:lang w:val="en-GB"/>
        </w:rPr>
        <w:t xml:space="preserve">We are very grateful for your </w:t>
      </w:r>
      <w:r w:rsidR="003F5E00" w:rsidRPr="000A763A">
        <w:rPr>
          <w:rFonts w:ascii="Times New Roman" w:eastAsia="SimSun" w:hAnsi="Times New Roman" w:cs="Times New Roman"/>
          <w:szCs w:val="21"/>
          <w:lang w:val="en-GB"/>
        </w:rPr>
        <w:t>insight</w:t>
      </w:r>
      <w:r w:rsidR="003F5E00">
        <w:rPr>
          <w:rFonts w:ascii="Times New Roman" w:eastAsia="SimSun" w:hAnsi="Times New Roman" w:cs="Times New Roman"/>
          <w:szCs w:val="21"/>
          <w:lang w:val="en-GB"/>
        </w:rPr>
        <w:t>ful comments and</w:t>
      </w:r>
      <w:r w:rsidR="003F5E00" w:rsidRPr="000A763A">
        <w:rPr>
          <w:rFonts w:ascii="Times New Roman" w:eastAsia="SimSun" w:hAnsi="Times New Roman" w:cs="Times New Roman"/>
          <w:szCs w:val="21"/>
          <w:lang w:val="en-GB"/>
        </w:rPr>
        <w:t xml:space="preserve"> </w:t>
      </w:r>
      <w:r w:rsidRPr="000A763A">
        <w:rPr>
          <w:rFonts w:ascii="Times New Roman" w:eastAsia="SimSun" w:hAnsi="Times New Roman" w:cs="Times New Roman"/>
          <w:szCs w:val="21"/>
          <w:lang w:val="en-GB"/>
        </w:rPr>
        <w:t>suggestions, which have improve</w:t>
      </w:r>
      <w:r w:rsidR="003F5E00">
        <w:rPr>
          <w:rFonts w:ascii="Times New Roman" w:eastAsia="SimSun" w:hAnsi="Times New Roman" w:cs="Times New Roman"/>
          <w:szCs w:val="21"/>
          <w:lang w:val="en-GB"/>
        </w:rPr>
        <w:t>d</w:t>
      </w:r>
      <w:r w:rsidRPr="000A763A">
        <w:rPr>
          <w:rFonts w:ascii="Times New Roman" w:eastAsia="SimSun" w:hAnsi="Times New Roman" w:cs="Times New Roman"/>
          <w:szCs w:val="21"/>
          <w:lang w:val="en-GB"/>
        </w:rPr>
        <w:t xml:space="preserve"> our manuscript. We have </w:t>
      </w:r>
      <w:r w:rsidR="003F5E00">
        <w:rPr>
          <w:rFonts w:ascii="Times New Roman" w:eastAsia="SimSun" w:hAnsi="Times New Roman" w:cs="Times New Roman"/>
          <w:szCs w:val="21"/>
          <w:lang w:val="en-GB"/>
        </w:rPr>
        <w:t xml:space="preserve">revised the manuscript based on </w:t>
      </w:r>
      <w:r>
        <w:rPr>
          <w:rFonts w:ascii="Times New Roman" w:hAnsi="Times New Roman" w:cs="Times New Roman" w:hint="eastAsia"/>
          <w:szCs w:val="21"/>
          <w:lang w:val="en-GB"/>
        </w:rPr>
        <w:t>your comments</w:t>
      </w:r>
      <w:r w:rsidRPr="000A763A">
        <w:rPr>
          <w:rFonts w:ascii="Times New Roman" w:eastAsia="SimSun" w:hAnsi="Times New Roman" w:cs="Times New Roman"/>
          <w:szCs w:val="21"/>
          <w:lang w:val="en-GB"/>
        </w:rPr>
        <w:t xml:space="preserve">. We </w:t>
      </w:r>
      <w:r>
        <w:rPr>
          <w:rFonts w:ascii="Times New Roman" w:hAnsi="Times New Roman" w:cs="Times New Roman" w:hint="eastAsia"/>
          <w:szCs w:val="21"/>
          <w:lang w:val="en-GB"/>
        </w:rPr>
        <w:t xml:space="preserve">hope that </w:t>
      </w:r>
      <w:r>
        <w:rPr>
          <w:rFonts w:ascii="Times New Roman" w:hAnsi="Times New Roman" w:cs="Times New Roman"/>
          <w:szCs w:val="21"/>
          <w:lang w:val="en-GB"/>
        </w:rPr>
        <w:t>it would be accepted for publication</w:t>
      </w:r>
      <w:r>
        <w:rPr>
          <w:rFonts w:ascii="Times New Roman" w:hAnsi="Times New Roman" w:cs="Times New Roman" w:hint="eastAsia"/>
          <w:szCs w:val="21"/>
          <w:lang w:val="en-GB"/>
        </w:rPr>
        <w:t xml:space="preserve"> in HESS</w:t>
      </w:r>
      <w:r w:rsidRPr="001C2480">
        <w:rPr>
          <w:rFonts w:ascii="Times New Roman" w:eastAsia="SimSun" w:hAnsi="Times New Roman" w:cs="Times New Roman"/>
          <w:szCs w:val="21"/>
          <w:lang w:val="en-GB"/>
        </w:rPr>
        <w:t>.</w:t>
      </w:r>
      <w:r w:rsidRPr="00B118FE">
        <w:rPr>
          <w:rFonts w:ascii="Times New Roman" w:eastAsia="SimSun" w:hAnsi="Times New Roman" w:cs="Times New Roman" w:hint="eastAsia"/>
          <w:sz w:val="24"/>
          <w:szCs w:val="24"/>
          <w:lang w:val="en-GB"/>
        </w:rPr>
        <w:t xml:space="preserve"> </w:t>
      </w:r>
      <w:r w:rsidRPr="00B118FE">
        <w:rPr>
          <w:rFonts w:ascii="Times New Roman" w:eastAsia="SimSun" w:hAnsi="Times New Roman" w:cs="Times New Roman" w:hint="eastAsia"/>
          <w:szCs w:val="21"/>
          <w:lang w:val="en-GB"/>
        </w:rPr>
        <w:t>Our responses are</w:t>
      </w:r>
      <w:bookmarkStart w:id="2" w:name="OLE_LINK1"/>
      <w:bookmarkStart w:id="3" w:name="OLE_LINK2"/>
      <w:r w:rsidRPr="00B118FE">
        <w:rPr>
          <w:rFonts w:ascii="Times New Roman" w:eastAsia="SimSun" w:hAnsi="Times New Roman" w:cs="Times New Roman" w:hint="eastAsia"/>
          <w:szCs w:val="21"/>
          <w:lang w:val="en-GB"/>
        </w:rPr>
        <w:t xml:space="preserve"> </w:t>
      </w:r>
      <w:bookmarkEnd w:id="2"/>
      <w:bookmarkEnd w:id="3"/>
      <w:r w:rsidRPr="00B118FE">
        <w:rPr>
          <w:rFonts w:ascii="Times New Roman" w:eastAsia="SimSun" w:hAnsi="Times New Roman" w:cs="Times New Roman" w:hint="eastAsia"/>
          <w:szCs w:val="21"/>
          <w:lang w:val="en-GB"/>
        </w:rPr>
        <w:t>in blue</w:t>
      </w:r>
      <w:r w:rsidRPr="00B118FE">
        <w:rPr>
          <w:rFonts w:ascii="Times New Roman" w:hAnsi="Times New Roman" w:cs="Times New Roman" w:hint="eastAsia"/>
          <w:szCs w:val="21"/>
          <w:lang w:val="en-GB"/>
        </w:rPr>
        <w:t>.</w:t>
      </w:r>
    </w:p>
    <w:p w:rsidR="00E57B71" w:rsidRPr="000A763A" w:rsidRDefault="00E57B71" w:rsidP="008053E1">
      <w:pPr>
        <w:spacing w:line="360" w:lineRule="auto"/>
        <w:rPr>
          <w:rFonts w:ascii="Times New Roman" w:eastAsia="SimSun" w:hAnsi="Times New Roman" w:cs="Times New Roman"/>
          <w:szCs w:val="21"/>
          <w:lang w:val="en-GB"/>
        </w:rPr>
      </w:pPr>
      <w:r w:rsidRPr="000A763A">
        <w:rPr>
          <w:rFonts w:ascii="Times New Roman" w:eastAsia="SimSun" w:hAnsi="Times New Roman" w:cs="Times New Roman"/>
          <w:szCs w:val="21"/>
          <w:lang w:val="en-GB"/>
        </w:rPr>
        <w:t>Thank you once again.</w:t>
      </w:r>
    </w:p>
    <w:p w:rsidR="00E57B71" w:rsidRDefault="00E57B71" w:rsidP="008053E1">
      <w:pPr>
        <w:spacing w:line="360" w:lineRule="auto"/>
        <w:rPr>
          <w:rFonts w:ascii="Times New Roman" w:hAnsi="Times New Roman" w:cs="Times New Roman"/>
          <w:szCs w:val="21"/>
          <w:lang w:val="en-GB"/>
        </w:rPr>
      </w:pPr>
      <w:r w:rsidRPr="000A763A">
        <w:rPr>
          <w:rFonts w:ascii="Times New Roman" w:eastAsia="SimSun" w:hAnsi="Times New Roman" w:cs="Times New Roman"/>
          <w:szCs w:val="21"/>
          <w:lang w:val="en-GB"/>
        </w:rPr>
        <w:t>Yours truly,</w:t>
      </w:r>
    </w:p>
    <w:p w:rsidR="00E57B71" w:rsidRPr="00721C62" w:rsidRDefault="00E57B71" w:rsidP="008053E1">
      <w:pPr>
        <w:spacing w:line="360" w:lineRule="auto"/>
        <w:rPr>
          <w:rFonts w:ascii="Times New Roman" w:hAnsi="Times New Roman" w:cs="Times New Roman"/>
          <w:szCs w:val="21"/>
          <w:lang w:val="en-GB"/>
        </w:rPr>
      </w:pPr>
      <w:r>
        <w:rPr>
          <w:rFonts w:ascii="Times New Roman" w:hAnsi="Times New Roman" w:cs="Times New Roman" w:hint="eastAsia"/>
          <w:szCs w:val="21"/>
          <w:lang w:val="en-GB"/>
        </w:rPr>
        <w:t>Fulu Tao</w:t>
      </w:r>
    </w:p>
    <w:p w:rsidR="00E57B71" w:rsidRPr="000A763A" w:rsidRDefault="00E57B71" w:rsidP="008053E1">
      <w:pPr>
        <w:spacing w:line="360" w:lineRule="auto"/>
        <w:rPr>
          <w:rFonts w:ascii="Times New Roman" w:hAnsi="Times New Roman" w:cs="Times New Roman"/>
          <w:szCs w:val="21"/>
          <w:lang w:val="en-GB"/>
        </w:rPr>
      </w:pPr>
    </w:p>
    <w:p w:rsidR="00682045" w:rsidRPr="00682045" w:rsidRDefault="00682045" w:rsidP="008053E1">
      <w:pPr>
        <w:pStyle w:val="a3"/>
        <w:numPr>
          <w:ilvl w:val="0"/>
          <w:numId w:val="3"/>
        </w:numPr>
        <w:spacing w:line="360" w:lineRule="auto"/>
        <w:ind w:firstLineChars="0"/>
        <w:rPr>
          <w:rFonts w:ascii="Times New Roman" w:eastAsia="SimSun" w:hAnsi="Times New Roman" w:cs="Times New Roman"/>
          <w:szCs w:val="21"/>
          <w:lang w:val="en-GB"/>
        </w:rPr>
      </w:pPr>
      <w:r w:rsidRPr="00682045">
        <w:rPr>
          <w:rFonts w:ascii="Times New Roman" w:eastAsia="SimSun" w:hAnsi="Times New Roman" w:cs="Times New Roman"/>
          <w:szCs w:val="21"/>
          <w:lang w:val="en-GB"/>
        </w:rPr>
        <w:t>Comment:</w:t>
      </w:r>
    </w:p>
    <w:p w:rsidR="00682045" w:rsidRPr="00682045" w:rsidRDefault="00682045" w:rsidP="008053E1">
      <w:pPr>
        <w:autoSpaceDE w:val="0"/>
        <w:autoSpaceDN w:val="0"/>
        <w:adjustRightInd w:val="0"/>
        <w:spacing w:line="360" w:lineRule="auto"/>
        <w:rPr>
          <w:rFonts w:ascii="NimbusSanL-Regu" w:hAnsi="NimbusSanL-Regu" w:cs="NimbusSanL-Regu"/>
          <w:kern w:val="0"/>
          <w:sz w:val="22"/>
        </w:rPr>
      </w:pPr>
      <w:r>
        <w:rPr>
          <w:rFonts w:ascii="NimbusSanL-Regu" w:hAnsi="NimbusSanL-Regu" w:cs="NimbusSanL-Regu"/>
          <w:kern w:val="0"/>
          <w:sz w:val="22"/>
        </w:rPr>
        <w:t>Basically, the authors ground their analyses on the use of the Soil and Water</w:t>
      </w:r>
      <w:r>
        <w:rPr>
          <w:rFonts w:ascii="NimbusSanL-Regu" w:hAnsi="NimbusSanL-Regu" w:cs="NimbusSanL-Regu" w:hint="eastAsia"/>
          <w:kern w:val="0"/>
          <w:sz w:val="22"/>
        </w:rPr>
        <w:t xml:space="preserve"> </w:t>
      </w:r>
      <w:r>
        <w:rPr>
          <w:rFonts w:ascii="NimbusSanL-Regu" w:hAnsi="NimbusSanL-Regu" w:cs="NimbusSanL-Regu"/>
          <w:kern w:val="0"/>
          <w:sz w:val="22"/>
        </w:rPr>
        <w:t>Assessment Tool (SWAT) and employ diverse metrics (which are not 5 statistical approaches,</w:t>
      </w:r>
      <w:r>
        <w:rPr>
          <w:rFonts w:ascii="NimbusSanL-Regu" w:hAnsi="NimbusSanL-Regu" w:cs="NimbusSanL-Regu" w:hint="eastAsia"/>
          <w:kern w:val="0"/>
          <w:sz w:val="22"/>
        </w:rPr>
        <w:t xml:space="preserve"> </w:t>
      </w:r>
      <w:r>
        <w:rPr>
          <w:rFonts w:ascii="NimbusSanL-Regu" w:hAnsi="NimbusSanL-Regu" w:cs="NimbusSanL-Regu"/>
          <w:kern w:val="0"/>
          <w:sz w:val="22"/>
        </w:rPr>
        <w:t>as claimed by the authors) to assess the goodness of their results.</w:t>
      </w:r>
    </w:p>
    <w:p w:rsidR="00682045" w:rsidRPr="00391C93" w:rsidRDefault="00682045" w:rsidP="008053E1">
      <w:pPr>
        <w:spacing w:line="360" w:lineRule="auto"/>
        <w:rPr>
          <w:rFonts w:ascii="Times New Roman" w:hAnsi="Times New Roman" w:cs="Times New Roman"/>
          <w:b/>
          <w:color w:val="0000FF"/>
          <w:szCs w:val="21"/>
          <w:lang w:val="en-GB"/>
        </w:rPr>
      </w:pPr>
      <w:r w:rsidRPr="00391C93">
        <w:rPr>
          <w:rFonts w:ascii="Times New Roman" w:eastAsia="SimSun" w:hAnsi="Times New Roman" w:cs="Times New Roman"/>
          <w:color w:val="0000FF"/>
          <w:szCs w:val="21"/>
          <w:lang w:val="en-GB"/>
        </w:rPr>
        <w:t>Response:</w:t>
      </w:r>
      <w:r w:rsidR="003F5E00">
        <w:rPr>
          <w:rFonts w:ascii="Times New Roman" w:hAnsi="Times New Roman" w:cs="Times New Roman"/>
          <w:color w:val="0000FF"/>
          <w:szCs w:val="21"/>
          <w:lang w:val="en-GB"/>
        </w:rPr>
        <w:t xml:space="preserve"> Yes, we applied</w:t>
      </w:r>
      <w:r w:rsidR="00391C93" w:rsidRPr="00391C93">
        <w:rPr>
          <w:rFonts w:ascii="Times New Roman" w:hAnsi="Times New Roman" w:cs="Times New Roman"/>
          <w:color w:val="0000FF"/>
          <w:szCs w:val="21"/>
          <w:lang w:val="en-GB"/>
        </w:rPr>
        <w:t xml:space="preserve"> 5 </w:t>
      </w:r>
      <w:r w:rsidR="00391C93" w:rsidRPr="00391C93">
        <w:rPr>
          <w:rFonts w:ascii="Times New Roman" w:hAnsi="Times New Roman" w:cs="Times New Roman"/>
          <w:color w:val="0000FF"/>
          <w:kern w:val="0"/>
          <w:szCs w:val="21"/>
        </w:rPr>
        <w:t>statistical approaches, includ</w:t>
      </w:r>
      <w:r w:rsidR="003F5E00">
        <w:rPr>
          <w:rFonts w:ascii="Times New Roman" w:hAnsi="Times New Roman" w:cs="Times New Roman"/>
          <w:color w:val="0000FF"/>
          <w:kern w:val="0"/>
          <w:szCs w:val="21"/>
        </w:rPr>
        <w:t>ing</w:t>
      </w:r>
      <w:r w:rsidR="00391C93" w:rsidRPr="00391C93">
        <w:rPr>
          <w:rFonts w:ascii="Times New Roman" w:hAnsi="Times New Roman" w:cs="Times New Roman"/>
          <w:color w:val="0000FF"/>
          <w:kern w:val="0"/>
          <w:szCs w:val="21"/>
        </w:rPr>
        <w:t xml:space="preserve"> </w:t>
      </w:r>
      <w:r w:rsidR="003F5E00">
        <w:rPr>
          <w:rFonts w:ascii="Times New Roman" w:hAnsi="Times New Roman" w:cs="Times New Roman"/>
          <w:color w:val="0000FF"/>
          <w:kern w:val="0"/>
          <w:szCs w:val="21"/>
        </w:rPr>
        <w:t xml:space="preserve">the </w:t>
      </w:r>
      <w:r w:rsidR="00391C93" w:rsidRPr="00391C93">
        <w:rPr>
          <w:rFonts w:ascii="Times New Roman" w:eastAsia="AdvGulliv-R" w:hAnsi="Times New Roman" w:cs="Times New Roman"/>
          <w:color w:val="0000FF"/>
          <w:kern w:val="0"/>
          <w:szCs w:val="21"/>
        </w:rPr>
        <w:t>Mann–Kendall (MK) trend test, the sequential Mann</w:t>
      </w:r>
      <w:r w:rsidR="00391C93" w:rsidRPr="00391C93">
        <w:rPr>
          <w:rFonts w:ascii="Times New Roman" w:eastAsia="SimSun" w:hAnsi="Times New Roman" w:cs="Times New Roman"/>
          <w:color w:val="0000FF"/>
          <w:kern w:val="0"/>
          <w:szCs w:val="21"/>
        </w:rPr>
        <w:t>–</w:t>
      </w:r>
      <w:r w:rsidR="00391C93" w:rsidRPr="00391C93">
        <w:rPr>
          <w:rFonts w:ascii="Times New Roman" w:eastAsia="AdvGulliv-R" w:hAnsi="Times New Roman" w:cs="Times New Roman"/>
          <w:color w:val="0000FF"/>
          <w:kern w:val="0"/>
          <w:szCs w:val="21"/>
        </w:rPr>
        <w:t>Kendall (SMK), Theil–Sen method</w:t>
      </w:r>
      <w:r w:rsidR="00391C93" w:rsidRPr="00391C93">
        <w:rPr>
          <w:rFonts w:ascii="Times New Roman" w:hAnsi="Times New Roman" w:cs="Times New Roman"/>
          <w:color w:val="0000FF"/>
          <w:szCs w:val="21"/>
        </w:rPr>
        <w:t xml:space="preserve"> (TS), Determination coefficient of linear regression (DC) </w:t>
      </w:r>
      <w:r w:rsidR="00391C93" w:rsidRPr="00391C93">
        <w:rPr>
          <w:rFonts w:ascii="Times New Roman" w:hAnsi="Times New Roman" w:cs="Times New Roman"/>
          <w:color w:val="0000FF"/>
          <w:kern w:val="0"/>
          <w:szCs w:val="21"/>
        </w:rPr>
        <w:t xml:space="preserve">and </w:t>
      </w:r>
      <w:r w:rsidR="00391C93" w:rsidRPr="00391C93">
        <w:rPr>
          <w:rFonts w:ascii="Times New Roman" w:eastAsia="AdvGulliv-I" w:hAnsi="Times New Roman" w:cs="Times New Roman"/>
          <w:color w:val="0000FF"/>
          <w:kern w:val="0"/>
          <w:szCs w:val="21"/>
        </w:rPr>
        <w:t>Hurst index (H)</w:t>
      </w:r>
      <w:r w:rsidR="003F5E00">
        <w:rPr>
          <w:rFonts w:ascii="Times New Roman" w:eastAsia="AdvGulliv-I" w:hAnsi="Times New Roman" w:cs="Times New Roman"/>
          <w:color w:val="0000FF"/>
          <w:kern w:val="0"/>
          <w:szCs w:val="21"/>
        </w:rPr>
        <w:t xml:space="preserve"> to validated the use of SWAT model for the basin</w:t>
      </w:r>
      <w:r w:rsidR="00391C93">
        <w:rPr>
          <w:rFonts w:ascii="Times New Roman" w:eastAsia="AdvGulliv-I" w:hAnsi="Times New Roman" w:cs="Times New Roman" w:hint="eastAsia"/>
          <w:color w:val="0000FF"/>
          <w:kern w:val="0"/>
          <w:szCs w:val="21"/>
        </w:rPr>
        <w:t>.</w:t>
      </w:r>
    </w:p>
    <w:p w:rsidR="00E07300" w:rsidRPr="00E07300" w:rsidRDefault="00E57B71" w:rsidP="008053E1">
      <w:pPr>
        <w:pStyle w:val="a3"/>
        <w:numPr>
          <w:ilvl w:val="0"/>
          <w:numId w:val="2"/>
        </w:numPr>
        <w:spacing w:line="360" w:lineRule="auto"/>
        <w:ind w:firstLineChars="0"/>
        <w:rPr>
          <w:rFonts w:ascii="Times New Roman" w:eastAsia="SimSun" w:hAnsi="Times New Roman" w:cs="Times New Roman"/>
          <w:szCs w:val="21"/>
          <w:lang w:val="en-GB"/>
        </w:rPr>
      </w:pPr>
      <w:bookmarkStart w:id="4" w:name="OLE_LINK34"/>
      <w:bookmarkStart w:id="5" w:name="OLE_LINK35"/>
      <w:r w:rsidRPr="000A763A">
        <w:rPr>
          <w:rFonts w:ascii="Times New Roman" w:eastAsia="SimSun" w:hAnsi="Times New Roman" w:cs="Times New Roman"/>
          <w:szCs w:val="21"/>
          <w:lang w:val="en-GB"/>
        </w:rPr>
        <w:t>Comment:</w:t>
      </w:r>
    </w:p>
    <w:p w:rsidR="00E57B71" w:rsidRPr="000A763A" w:rsidRDefault="00E07300" w:rsidP="008053E1">
      <w:pPr>
        <w:spacing w:line="360" w:lineRule="auto"/>
        <w:rPr>
          <w:rFonts w:ascii="Times New Roman" w:eastAsia="SimSun" w:hAnsi="Times New Roman" w:cs="Times New Roman"/>
          <w:szCs w:val="21"/>
          <w:lang w:val="en-GB"/>
        </w:rPr>
      </w:pPr>
      <w:r>
        <w:rPr>
          <w:rFonts w:ascii="NimbusSanL-Regu" w:hAnsi="NimbusSanL-Regu" w:cs="NimbusSanL-Regu" w:hint="eastAsia"/>
          <w:kern w:val="0"/>
          <w:sz w:val="22"/>
          <w:lang w:val="en-GB"/>
        </w:rPr>
        <w:t>T</w:t>
      </w:r>
      <w:r w:rsidRPr="00E07300">
        <w:rPr>
          <w:rFonts w:ascii="NimbusSanL-Regu" w:hAnsi="NimbusSanL-Regu" w:cs="NimbusSanL-Regu"/>
          <w:kern w:val="0"/>
          <w:sz w:val="22"/>
        </w:rPr>
        <w:t>he level of scientific originality of the study, in terms of theoretical developments and</w:t>
      </w:r>
      <w:r w:rsidR="00C61C6C">
        <w:rPr>
          <w:rFonts w:ascii="NimbusSanL-Regu" w:hAnsi="NimbusSanL-Regu" w:cs="NimbusSanL-Regu" w:hint="eastAsia"/>
          <w:kern w:val="0"/>
          <w:sz w:val="22"/>
        </w:rPr>
        <w:t xml:space="preserve"> </w:t>
      </w:r>
      <w:r>
        <w:rPr>
          <w:rFonts w:ascii="NimbusSanL-Regu" w:hAnsi="NimbusSanL-Regu" w:cs="NimbusSanL-Regu"/>
          <w:kern w:val="0"/>
          <w:sz w:val="22"/>
        </w:rPr>
        <w:t>conceptual advancement, is rather limited.</w:t>
      </w:r>
    </w:p>
    <w:bookmarkEnd w:id="4"/>
    <w:bookmarkEnd w:id="5"/>
    <w:p w:rsidR="009E714B" w:rsidRPr="00692E75" w:rsidRDefault="00E57B71" w:rsidP="008053E1">
      <w:pPr>
        <w:spacing w:line="360" w:lineRule="auto"/>
        <w:rPr>
          <w:rFonts w:ascii="Times New Roman" w:hAnsi="Times New Roman" w:cs="Times New Roman"/>
          <w:color w:val="0000FF"/>
          <w:kern w:val="0"/>
          <w:szCs w:val="21"/>
        </w:rPr>
      </w:pPr>
      <w:r w:rsidRPr="00692E75">
        <w:rPr>
          <w:rFonts w:ascii="Times New Roman" w:eastAsia="SimSun" w:hAnsi="Times New Roman" w:cs="Times New Roman"/>
          <w:color w:val="0000FF"/>
          <w:szCs w:val="21"/>
          <w:lang w:val="en-GB"/>
        </w:rPr>
        <w:t xml:space="preserve">Response: </w:t>
      </w:r>
      <w:r w:rsidR="009E714B" w:rsidRPr="00692E75">
        <w:rPr>
          <w:rFonts w:ascii="Times New Roman" w:hAnsi="Times New Roman" w:cs="Times New Roman"/>
          <w:color w:val="0000FF"/>
          <w:kern w:val="0"/>
          <w:szCs w:val="21"/>
        </w:rPr>
        <w:t xml:space="preserve">Traditional studies on the water resources pay little attention to the ecology water use, so </w:t>
      </w:r>
      <w:r w:rsidR="009E714B" w:rsidRPr="00692E75">
        <w:rPr>
          <w:rFonts w:ascii="Times New Roman" w:hAnsi="Times New Roman" w:cs="Times New Roman"/>
          <w:color w:val="0000FF"/>
          <w:kern w:val="0"/>
          <w:szCs w:val="21"/>
          <w:u w:color="82C42A"/>
        </w:rPr>
        <w:t>Falkenmark</w:t>
      </w:r>
      <w:r w:rsidR="009E714B" w:rsidRPr="00692E75">
        <w:rPr>
          <w:rFonts w:ascii="Times New Roman" w:hAnsi="Times New Roman" w:cs="Times New Roman"/>
          <w:color w:val="0000FF"/>
          <w:kern w:val="0"/>
          <w:szCs w:val="21"/>
        </w:rPr>
        <w:t xml:space="preserve"> (1995) </w:t>
      </w:r>
      <w:r w:rsidR="009E714B" w:rsidRPr="00692E75">
        <w:rPr>
          <w:rFonts w:ascii="Times New Roman" w:eastAsia="AdvTT6120e2aa+fb" w:hAnsi="Times New Roman" w:cs="Times New Roman"/>
          <w:color w:val="0000FF"/>
          <w:kern w:val="0"/>
          <w:szCs w:val="21"/>
        </w:rPr>
        <w:t>first</w:t>
      </w:r>
      <w:r w:rsidR="009E714B" w:rsidRPr="00692E75">
        <w:rPr>
          <w:rFonts w:ascii="Times New Roman" w:hAnsi="Times New Roman" w:cs="Times New Roman"/>
          <w:color w:val="0000FF"/>
          <w:kern w:val="0"/>
          <w:szCs w:val="21"/>
        </w:rPr>
        <w:t xml:space="preserve"> introduced the notions of blue water and green water and this scope became the research hot spot. Many scholars have undertaken related studies since the appearance of this notion and this scope has made </w:t>
      </w:r>
      <w:r w:rsidR="002A5E6B" w:rsidRPr="00692E75">
        <w:rPr>
          <w:rFonts w:ascii="Times New Roman" w:hAnsi="Times New Roman" w:cs="Times New Roman"/>
          <w:color w:val="0000FF"/>
          <w:kern w:val="0"/>
          <w:szCs w:val="21"/>
        </w:rPr>
        <w:t xml:space="preserve">great progress. However, </w:t>
      </w:r>
      <w:r w:rsidR="00EC6E18" w:rsidRPr="00692E75">
        <w:rPr>
          <w:rFonts w:ascii="Times New Roman" w:hAnsi="Times New Roman" w:cs="Times New Roman"/>
          <w:color w:val="0000FF"/>
          <w:szCs w:val="21"/>
          <w:u w:color="000000"/>
        </w:rPr>
        <w:t>county-level studies of green and blue water flow were rare.</w:t>
      </w:r>
      <w:r w:rsidR="00EC6E18" w:rsidRPr="00692E75">
        <w:rPr>
          <w:rFonts w:ascii="Times New Roman" w:hAnsi="Times New Roman" w:cs="Times New Roman"/>
          <w:color w:val="0000FF"/>
          <w:kern w:val="0"/>
          <w:szCs w:val="21"/>
        </w:rPr>
        <w:t xml:space="preserve"> C</w:t>
      </w:r>
      <w:r w:rsidR="002A5E6B" w:rsidRPr="00692E75">
        <w:rPr>
          <w:rFonts w:ascii="Times New Roman" w:hAnsi="Times New Roman" w:cs="Times New Roman"/>
          <w:color w:val="0000FF"/>
          <w:kern w:val="0"/>
          <w:szCs w:val="21"/>
        </w:rPr>
        <w:t>ounty</w:t>
      </w:r>
      <w:r w:rsidR="00EC6E18" w:rsidRPr="00692E75">
        <w:rPr>
          <w:rFonts w:ascii="Times New Roman" w:hAnsi="Times New Roman" w:cs="Times New Roman"/>
          <w:color w:val="0000FF"/>
          <w:kern w:val="0"/>
          <w:szCs w:val="21"/>
        </w:rPr>
        <w:t>-level</w:t>
      </w:r>
      <w:r w:rsidR="002A5E6B" w:rsidRPr="00692E75">
        <w:rPr>
          <w:rFonts w:ascii="Times New Roman" w:hAnsi="Times New Roman" w:cs="Times New Roman"/>
          <w:color w:val="0000FF"/>
          <w:kern w:val="0"/>
          <w:szCs w:val="21"/>
        </w:rPr>
        <w:t xml:space="preserve"> </w:t>
      </w:r>
      <w:r w:rsidR="00EC6E18" w:rsidRPr="00692E75">
        <w:rPr>
          <w:rFonts w:ascii="Times New Roman" w:hAnsi="Times New Roman" w:cs="Times New Roman"/>
          <w:color w:val="0000FF"/>
          <w:kern w:val="0"/>
          <w:szCs w:val="21"/>
        </w:rPr>
        <w:t>blue and green</w:t>
      </w:r>
      <w:r w:rsidR="002A5E6B" w:rsidRPr="00692E75">
        <w:rPr>
          <w:rFonts w:ascii="Times New Roman" w:hAnsi="Times New Roman" w:cs="Times New Roman"/>
          <w:color w:val="0000FF"/>
          <w:kern w:val="0"/>
          <w:szCs w:val="21"/>
        </w:rPr>
        <w:t xml:space="preserve"> analysis is </w:t>
      </w:r>
      <w:r w:rsidR="00EC6E18" w:rsidRPr="00692E75">
        <w:rPr>
          <w:rFonts w:ascii="Times New Roman" w:hAnsi="Times New Roman" w:cs="Times New Roman"/>
          <w:color w:val="0000FF"/>
          <w:kern w:val="0"/>
          <w:szCs w:val="21"/>
        </w:rPr>
        <w:t xml:space="preserve">quite </w:t>
      </w:r>
      <w:r w:rsidR="002A5E6B" w:rsidRPr="00692E75">
        <w:rPr>
          <w:rFonts w:ascii="Times New Roman" w:hAnsi="Times New Roman" w:cs="Times New Roman"/>
          <w:color w:val="0000FF"/>
          <w:kern w:val="0"/>
          <w:szCs w:val="21"/>
        </w:rPr>
        <w:t>important and informative for water</w:t>
      </w:r>
      <w:r w:rsidR="00EC6E18" w:rsidRPr="00692E75">
        <w:rPr>
          <w:rFonts w:ascii="Times New Roman" w:hAnsi="Times New Roman" w:cs="Times New Roman"/>
          <w:color w:val="0000FF"/>
          <w:kern w:val="0"/>
          <w:szCs w:val="21"/>
        </w:rPr>
        <w:t xml:space="preserve"> </w:t>
      </w:r>
      <w:r w:rsidR="002A5E6B" w:rsidRPr="00692E75">
        <w:rPr>
          <w:rFonts w:ascii="Times New Roman" w:hAnsi="Times New Roman" w:cs="Times New Roman"/>
          <w:color w:val="0000FF"/>
          <w:kern w:val="0"/>
          <w:szCs w:val="21"/>
        </w:rPr>
        <w:t>managers to formulate sp</w:t>
      </w:r>
      <w:r w:rsidR="00EC6E18" w:rsidRPr="00692E75">
        <w:rPr>
          <w:rFonts w:ascii="Times New Roman" w:hAnsi="Times New Roman" w:cs="Times New Roman"/>
          <w:color w:val="0000FF"/>
          <w:kern w:val="0"/>
          <w:szCs w:val="21"/>
        </w:rPr>
        <w:t xml:space="preserve">ecific and suitable strategies. </w:t>
      </w:r>
      <w:r w:rsidR="00CF24AD">
        <w:rPr>
          <w:rFonts w:ascii="Times New Roman" w:hAnsi="Times New Roman" w:cs="Times New Roman"/>
          <w:color w:val="0000FF"/>
          <w:kern w:val="0"/>
          <w:szCs w:val="21"/>
        </w:rPr>
        <w:t>The</w:t>
      </w:r>
      <w:r w:rsidR="002A5E6B" w:rsidRPr="00692E75">
        <w:rPr>
          <w:rFonts w:ascii="Times New Roman" w:hAnsi="Times New Roman" w:cs="Times New Roman"/>
          <w:color w:val="0000FF"/>
          <w:kern w:val="0"/>
          <w:szCs w:val="21"/>
        </w:rPr>
        <w:t xml:space="preserve"> regional</w:t>
      </w:r>
      <w:r w:rsidR="00EC6E18" w:rsidRPr="00692E75">
        <w:rPr>
          <w:rFonts w:ascii="Times New Roman" w:hAnsi="Times New Roman" w:cs="Times New Roman"/>
          <w:color w:val="0000FF"/>
          <w:kern w:val="0"/>
          <w:szCs w:val="21"/>
        </w:rPr>
        <w:t>/basin</w:t>
      </w:r>
      <w:r w:rsidR="002A5E6B" w:rsidRPr="00692E75">
        <w:rPr>
          <w:rFonts w:ascii="Times New Roman" w:hAnsi="Times New Roman" w:cs="Times New Roman"/>
          <w:color w:val="0000FF"/>
          <w:kern w:val="0"/>
          <w:szCs w:val="21"/>
        </w:rPr>
        <w:t xml:space="preserve"> studies can give us a big picture, </w:t>
      </w:r>
      <w:r w:rsidR="00CF24AD">
        <w:rPr>
          <w:rFonts w:ascii="Times New Roman" w:hAnsi="Times New Roman" w:cs="Times New Roman"/>
          <w:color w:val="0000FF"/>
          <w:kern w:val="0"/>
          <w:szCs w:val="21"/>
        </w:rPr>
        <w:t>and</w:t>
      </w:r>
      <w:r w:rsidR="00CF24AD" w:rsidRPr="00692E75">
        <w:rPr>
          <w:rFonts w:ascii="Times New Roman" w:hAnsi="Times New Roman" w:cs="Times New Roman"/>
          <w:color w:val="0000FF"/>
          <w:kern w:val="0"/>
          <w:szCs w:val="21"/>
        </w:rPr>
        <w:t xml:space="preserve"> </w:t>
      </w:r>
      <w:r w:rsidR="00EC6E18" w:rsidRPr="00692E75">
        <w:rPr>
          <w:rFonts w:ascii="Times New Roman" w:hAnsi="Times New Roman" w:cs="Times New Roman"/>
          <w:color w:val="0000FF"/>
          <w:kern w:val="0"/>
          <w:szCs w:val="21"/>
        </w:rPr>
        <w:t xml:space="preserve">develop adaptive strategies </w:t>
      </w:r>
      <w:r w:rsidR="002A5E6B" w:rsidRPr="00692E75">
        <w:rPr>
          <w:rFonts w:ascii="Times New Roman" w:hAnsi="Times New Roman" w:cs="Times New Roman"/>
          <w:color w:val="0000FF"/>
          <w:kern w:val="0"/>
          <w:szCs w:val="21"/>
        </w:rPr>
        <w:t>for addressing the possible risks does need the local studie</w:t>
      </w:r>
      <w:r w:rsidR="00EC6E18" w:rsidRPr="00692E75">
        <w:rPr>
          <w:rFonts w:ascii="Times New Roman" w:hAnsi="Times New Roman" w:cs="Times New Roman"/>
          <w:color w:val="0000FF"/>
          <w:kern w:val="0"/>
          <w:szCs w:val="21"/>
        </w:rPr>
        <w:t>s because all these strategies/</w:t>
      </w:r>
      <w:r w:rsidR="002A5E6B" w:rsidRPr="00692E75">
        <w:rPr>
          <w:rFonts w:ascii="Times New Roman" w:hAnsi="Times New Roman" w:cs="Times New Roman"/>
          <w:color w:val="0000FF"/>
          <w:kern w:val="0"/>
          <w:szCs w:val="21"/>
        </w:rPr>
        <w:t>scheme</w:t>
      </w:r>
      <w:r w:rsidR="00EC6E18" w:rsidRPr="00692E75">
        <w:rPr>
          <w:rFonts w:ascii="Times New Roman" w:hAnsi="Times New Roman" w:cs="Times New Roman"/>
          <w:color w:val="0000FF"/>
          <w:kern w:val="0"/>
          <w:szCs w:val="21"/>
        </w:rPr>
        <w:t>s need to be implemented at level of county</w:t>
      </w:r>
      <w:r w:rsidR="002A5E6B" w:rsidRPr="00692E75">
        <w:rPr>
          <w:rFonts w:ascii="Times New Roman" w:hAnsi="Times New Roman" w:cs="Times New Roman"/>
          <w:color w:val="0000FF"/>
          <w:kern w:val="0"/>
          <w:szCs w:val="21"/>
        </w:rPr>
        <w:t>.</w:t>
      </w:r>
      <w:r w:rsidR="009E714B" w:rsidRPr="00692E75">
        <w:rPr>
          <w:rFonts w:ascii="Times New Roman" w:hAnsi="Times New Roman" w:cs="Times New Roman"/>
          <w:color w:val="0000FF"/>
          <w:kern w:val="0"/>
          <w:szCs w:val="21"/>
        </w:rPr>
        <w:t xml:space="preserve"> </w:t>
      </w:r>
      <w:r w:rsidR="005E0156" w:rsidRPr="00692E75">
        <w:rPr>
          <w:rFonts w:ascii="Times New Roman" w:eastAsia="AdvGulliv-R" w:hAnsi="Times New Roman" w:cs="Times New Roman"/>
          <w:color w:val="0000FF"/>
          <w:kern w:val="0"/>
          <w:szCs w:val="21"/>
        </w:rPr>
        <w:t xml:space="preserve">In practice, there is an urgent need for decision makers to understand the </w:t>
      </w:r>
      <w:r w:rsidR="005E0156" w:rsidRPr="00692E75">
        <w:rPr>
          <w:rFonts w:ascii="Times New Roman" w:eastAsia="AdvGulliv-R" w:hAnsi="Times New Roman" w:cs="Times New Roman"/>
          <w:color w:val="0000FF"/>
          <w:kern w:val="0"/>
          <w:szCs w:val="21"/>
          <w:u w:color="82C42A"/>
        </w:rPr>
        <w:t xml:space="preserve">green and blue water flow </w:t>
      </w:r>
      <w:r w:rsidR="005E0156" w:rsidRPr="00692E75">
        <w:rPr>
          <w:rFonts w:ascii="Times New Roman" w:eastAsia="AdvGulliv-R" w:hAnsi="Times New Roman" w:cs="Times New Roman"/>
          <w:color w:val="0000FF"/>
          <w:kern w:val="0"/>
          <w:szCs w:val="21"/>
        </w:rPr>
        <w:t xml:space="preserve">in each county. However, little previous researches focused on this </w:t>
      </w:r>
      <w:r w:rsidR="00281B90" w:rsidRPr="00692E75">
        <w:rPr>
          <w:rFonts w:ascii="Times New Roman" w:eastAsia="AdvGulliv-R" w:hAnsi="Times New Roman" w:cs="Times New Roman"/>
          <w:color w:val="0000FF"/>
          <w:kern w:val="0"/>
          <w:szCs w:val="21"/>
        </w:rPr>
        <w:t xml:space="preserve">scale and there is lack of </w:t>
      </w:r>
      <w:r w:rsidR="00281B90" w:rsidRPr="00692E75">
        <w:rPr>
          <w:rFonts w:ascii="Times New Roman" w:hAnsi="Times New Roman" w:cs="Times New Roman"/>
          <w:color w:val="0000FF"/>
          <w:szCs w:val="21"/>
        </w:rPr>
        <w:t xml:space="preserve">a method and framework for the assessment of green and blue water flow at county-level. </w:t>
      </w:r>
    </w:p>
    <w:p w:rsidR="00EC6E18" w:rsidRPr="00692E75" w:rsidRDefault="00281B90" w:rsidP="008053E1">
      <w:pPr>
        <w:spacing w:line="360" w:lineRule="auto"/>
        <w:ind w:firstLineChars="100" w:firstLine="210"/>
        <w:rPr>
          <w:rFonts w:ascii="Times New Roman" w:hAnsi="Times New Roman" w:cs="Times New Roman"/>
          <w:color w:val="0000FF"/>
          <w:szCs w:val="21"/>
        </w:rPr>
      </w:pPr>
      <w:r w:rsidRPr="00692E75">
        <w:rPr>
          <w:rFonts w:ascii="Times New Roman" w:hAnsi="Times New Roman" w:cs="Times New Roman"/>
          <w:color w:val="0000FF"/>
          <w:kern w:val="0"/>
          <w:szCs w:val="21"/>
        </w:rPr>
        <w:tab/>
      </w:r>
      <w:r w:rsidRPr="00692E75">
        <w:rPr>
          <w:rFonts w:ascii="Times New Roman" w:eastAsia="AdvGulliv-R" w:hAnsi="Times New Roman" w:cs="Times New Roman"/>
          <w:color w:val="0000FF"/>
          <w:kern w:val="0"/>
          <w:szCs w:val="21"/>
        </w:rPr>
        <w:t xml:space="preserve">In this study, we </w:t>
      </w:r>
      <w:r w:rsidR="00281D6F">
        <w:rPr>
          <w:rFonts w:ascii="Times New Roman" w:eastAsia="AdvGulliv-R" w:hAnsi="Times New Roman" w:cs="Times New Roman"/>
          <w:color w:val="0000FF"/>
          <w:kern w:val="0"/>
          <w:szCs w:val="21"/>
        </w:rPr>
        <w:t>specially</w:t>
      </w:r>
      <w:r w:rsidR="00281D6F">
        <w:rPr>
          <w:rFonts w:ascii="Times New Roman" w:eastAsia="AdvGulliv-R" w:hAnsi="Times New Roman" w:cs="Times New Roman" w:hint="eastAsia"/>
          <w:color w:val="0000FF"/>
          <w:kern w:val="0"/>
          <w:szCs w:val="21"/>
        </w:rPr>
        <w:t xml:space="preserve"> </w:t>
      </w:r>
      <w:r w:rsidRPr="00692E75">
        <w:rPr>
          <w:rFonts w:ascii="Times New Roman" w:eastAsia="AdvGulliv-R" w:hAnsi="Times New Roman" w:cs="Times New Roman"/>
          <w:color w:val="0000FF"/>
          <w:kern w:val="0"/>
          <w:szCs w:val="21"/>
        </w:rPr>
        <w:t xml:space="preserve">focused on the county scale and </w:t>
      </w:r>
      <w:r w:rsidRPr="00692E75">
        <w:rPr>
          <w:rFonts w:ascii="Times New Roman" w:hAnsi="Times New Roman" w:cs="Times New Roman"/>
          <w:color w:val="0000FF"/>
          <w:szCs w:val="21"/>
        </w:rPr>
        <w:t xml:space="preserve">develop a framework for the </w:t>
      </w:r>
      <w:r w:rsidRPr="00692E75">
        <w:rPr>
          <w:rFonts w:ascii="Times New Roman" w:hAnsi="Times New Roman" w:cs="Times New Roman"/>
          <w:color w:val="0000FF"/>
          <w:szCs w:val="21"/>
        </w:rPr>
        <w:lastRenderedPageBreak/>
        <w:t xml:space="preserve">assessment of water resources </w:t>
      </w:r>
      <w:r w:rsidRPr="00692E75">
        <w:rPr>
          <w:rFonts w:ascii="Times New Roman" w:eastAsia="AdvGulliv-R" w:hAnsi="Times New Roman" w:cs="Times New Roman"/>
          <w:color w:val="0000FF"/>
          <w:kern w:val="0"/>
          <w:szCs w:val="21"/>
        </w:rPr>
        <w:t>including blue and green water and the total flow</w:t>
      </w:r>
      <w:r w:rsidR="00CD5174" w:rsidRPr="00692E75">
        <w:rPr>
          <w:rFonts w:ascii="Times New Roman" w:eastAsia="AdvGulliv-R" w:hAnsi="Times New Roman" w:cs="Times New Roman"/>
          <w:color w:val="0000FF"/>
          <w:kern w:val="0"/>
          <w:szCs w:val="21"/>
        </w:rPr>
        <w:t xml:space="preserve">, combing SWAT hydrological model and statistical methods. Based on this framework, we mainly </w:t>
      </w:r>
      <w:r w:rsidRPr="00692E75">
        <w:rPr>
          <w:rFonts w:ascii="Times New Roman" w:eastAsia="AdvGulliv-R" w:hAnsi="Times New Roman" w:cs="Times New Roman"/>
          <w:color w:val="0000FF"/>
          <w:kern w:val="0"/>
          <w:szCs w:val="21"/>
        </w:rPr>
        <w:t>analyze</w:t>
      </w:r>
      <w:r w:rsidR="00CD5174" w:rsidRPr="00692E75">
        <w:rPr>
          <w:rFonts w:ascii="Times New Roman" w:eastAsia="AdvGulliv-R" w:hAnsi="Times New Roman" w:cs="Times New Roman"/>
          <w:color w:val="0000FF"/>
          <w:kern w:val="0"/>
          <w:szCs w:val="21"/>
        </w:rPr>
        <w:t>d</w:t>
      </w:r>
      <w:r w:rsidRPr="00692E75">
        <w:rPr>
          <w:rFonts w:ascii="Times New Roman" w:eastAsia="AdvGulliv-R" w:hAnsi="Times New Roman" w:cs="Times New Roman"/>
          <w:color w:val="0000FF"/>
          <w:kern w:val="0"/>
          <w:szCs w:val="21"/>
        </w:rPr>
        <w:t xml:space="preserve"> the dynamics of above-mentioned </w:t>
      </w:r>
      <w:r w:rsidR="00CD5174" w:rsidRPr="00692E75">
        <w:rPr>
          <w:rFonts w:ascii="Times New Roman" w:eastAsia="AdvGulliv-R" w:hAnsi="Times New Roman" w:cs="Times New Roman"/>
          <w:color w:val="0000FF"/>
          <w:kern w:val="0"/>
          <w:szCs w:val="21"/>
        </w:rPr>
        <w:t xml:space="preserve">water </w:t>
      </w:r>
      <w:r w:rsidRPr="00692E75">
        <w:rPr>
          <w:rFonts w:ascii="Times New Roman" w:eastAsia="AdvGulliv-R" w:hAnsi="Times New Roman" w:cs="Times New Roman"/>
          <w:color w:val="0000FF"/>
          <w:kern w:val="0"/>
          <w:szCs w:val="21"/>
        </w:rPr>
        <w:t xml:space="preserve">variables </w:t>
      </w:r>
      <w:r w:rsidR="00CD5174" w:rsidRPr="00692E75">
        <w:rPr>
          <w:rFonts w:ascii="Times New Roman" w:eastAsia="AdvGulliv-R" w:hAnsi="Times New Roman" w:cs="Times New Roman"/>
          <w:color w:val="0000FF"/>
          <w:kern w:val="0"/>
          <w:szCs w:val="21"/>
        </w:rPr>
        <w:t xml:space="preserve">for eleven </w:t>
      </w:r>
      <w:r w:rsidRPr="00692E75">
        <w:rPr>
          <w:rFonts w:ascii="Times New Roman" w:eastAsia="AdvGulliv-R" w:hAnsi="Times New Roman" w:cs="Times New Roman"/>
          <w:color w:val="0000FF"/>
          <w:kern w:val="0"/>
          <w:szCs w:val="21"/>
        </w:rPr>
        <w:t>count</w:t>
      </w:r>
      <w:r w:rsidR="00CD5174" w:rsidRPr="00692E75">
        <w:rPr>
          <w:rFonts w:ascii="Times New Roman" w:eastAsia="AdvGulliv-R" w:hAnsi="Times New Roman" w:cs="Times New Roman"/>
          <w:color w:val="0000FF"/>
          <w:kern w:val="0"/>
          <w:szCs w:val="21"/>
        </w:rPr>
        <w:t>ies</w:t>
      </w:r>
      <w:r w:rsidRPr="00692E75">
        <w:rPr>
          <w:rFonts w:ascii="Times New Roman" w:eastAsia="AdvGulliv-R" w:hAnsi="Times New Roman" w:cs="Times New Roman"/>
          <w:color w:val="0000FF"/>
          <w:kern w:val="0"/>
          <w:szCs w:val="21"/>
        </w:rPr>
        <w:t xml:space="preserve"> </w:t>
      </w:r>
      <w:r w:rsidR="00CD5174" w:rsidRPr="00692E75">
        <w:rPr>
          <w:rFonts w:ascii="Times New Roman" w:eastAsia="AdvGulliv-R" w:hAnsi="Times New Roman" w:cs="Times New Roman"/>
          <w:color w:val="0000FF"/>
          <w:kern w:val="0"/>
          <w:szCs w:val="21"/>
        </w:rPr>
        <w:t>in the Heihe River Basin of China during 1980-2009 and further identified</w:t>
      </w:r>
      <w:r w:rsidRPr="00692E75">
        <w:rPr>
          <w:rFonts w:ascii="Times New Roman" w:eastAsia="AdvGulliv-R" w:hAnsi="Times New Roman" w:cs="Times New Roman"/>
          <w:color w:val="0000FF"/>
          <w:kern w:val="0"/>
          <w:szCs w:val="21"/>
        </w:rPr>
        <w:t xml:space="preserve"> their controlling factors in each county.</w:t>
      </w:r>
      <w:r w:rsidR="00CD5174" w:rsidRPr="00692E75">
        <w:rPr>
          <w:rFonts w:ascii="Times New Roman" w:eastAsia="AdvGulliv-R" w:hAnsi="Times New Roman" w:cs="Times New Roman"/>
          <w:color w:val="0000FF"/>
          <w:kern w:val="0"/>
          <w:szCs w:val="21"/>
        </w:rPr>
        <w:t xml:space="preserve"> </w:t>
      </w:r>
      <w:r w:rsidR="00CF24AD">
        <w:rPr>
          <w:rFonts w:ascii="Times New Roman" w:hAnsi="Times New Roman" w:cs="Times New Roman"/>
          <w:color w:val="0000FF"/>
          <w:szCs w:val="21"/>
        </w:rPr>
        <w:t>There is</w:t>
      </w:r>
      <w:r w:rsidR="00692E75" w:rsidRPr="00692E75">
        <w:rPr>
          <w:rFonts w:ascii="Times New Roman" w:hAnsi="Times New Roman" w:cs="Times New Roman"/>
          <w:color w:val="0000FF"/>
          <w:szCs w:val="21"/>
        </w:rPr>
        <w:t xml:space="preserve"> little knowle</w:t>
      </w:r>
      <w:r w:rsidR="00281D6F">
        <w:rPr>
          <w:rFonts w:ascii="Times New Roman" w:hAnsi="Times New Roman" w:cs="Times New Roman" w:hint="eastAsia"/>
          <w:color w:val="0000FF"/>
          <w:szCs w:val="21"/>
        </w:rPr>
        <w:t>d</w:t>
      </w:r>
      <w:r w:rsidR="00692E75" w:rsidRPr="00692E75">
        <w:rPr>
          <w:rFonts w:ascii="Times New Roman" w:hAnsi="Times New Roman" w:cs="Times New Roman"/>
          <w:color w:val="0000FF"/>
          <w:szCs w:val="21"/>
        </w:rPr>
        <w:t xml:space="preserve">ge of county-level green and blue water flow, especially the controlling factors. </w:t>
      </w:r>
      <w:r w:rsidR="00CF24AD">
        <w:rPr>
          <w:rFonts w:ascii="Times New Roman" w:hAnsi="Times New Roman" w:cs="Times New Roman"/>
          <w:color w:val="0000FF"/>
          <w:szCs w:val="21"/>
        </w:rPr>
        <w:t>O</w:t>
      </w:r>
      <w:r w:rsidR="007C43F5">
        <w:rPr>
          <w:rFonts w:ascii="Times New Roman" w:hAnsi="Times New Roman" w:cs="Times New Roman" w:hint="eastAsia"/>
          <w:color w:val="0000FF"/>
          <w:szCs w:val="21"/>
        </w:rPr>
        <w:t xml:space="preserve">ur study found </w:t>
      </w:r>
      <w:r w:rsidR="00D45AA1">
        <w:rPr>
          <w:rFonts w:ascii="Times New Roman" w:hAnsi="Times New Roman" w:cs="Times New Roman" w:hint="eastAsia"/>
          <w:color w:val="0000FF"/>
          <w:szCs w:val="21"/>
        </w:rPr>
        <w:t>that t</w:t>
      </w:r>
      <w:r w:rsidR="00D45AA1" w:rsidRPr="00D45AA1">
        <w:rPr>
          <w:rFonts w:ascii="Times New Roman" w:hAnsi="Times New Roman" w:cs="Times New Roman"/>
          <w:color w:val="0000FF"/>
          <w:szCs w:val="21"/>
        </w:rPr>
        <w:t xml:space="preserve">he </w:t>
      </w:r>
      <w:r w:rsidR="00D45AA1">
        <w:rPr>
          <w:rFonts w:ascii="Times New Roman" w:hAnsi="Times New Roman" w:cs="Times New Roman" w:hint="eastAsia"/>
          <w:color w:val="0000FF"/>
          <w:szCs w:val="21"/>
        </w:rPr>
        <w:t>dynamic and controlling factors</w:t>
      </w:r>
      <w:r w:rsidR="00D45AA1" w:rsidRPr="00D45AA1">
        <w:rPr>
          <w:rFonts w:ascii="Times New Roman" w:hAnsi="Times New Roman" w:cs="Times New Roman"/>
          <w:color w:val="0000FF"/>
          <w:szCs w:val="21"/>
        </w:rPr>
        <w:t xml:space="preserve"> vary considerably over </w:t>
      </w:r>
      <w:r w:rsidR="00D45AA1">
        <w:rPr>
          <w:rFonts w:ascii="Times New Roman" w:hAnsi="Times New Roman" w:cs="Times New Roman" w:hint="eastAsia"/>
          <w:color w:val="0000FF"/>
          <w:szCs w:val="21"/>
        </w:rPr>
        <w:t>counties,</w:t>
      </w:r>
      <w:r w:rsidR="007C43F5">
        <w:rPr>
          <w:rFonts w:ascii="Times New Roman" w:hAnsi="Times New Roman" w:cs="Times New Roman" w:hint="eastAsia"/>
          <w:color w:val="0000FF"/>
          <w:szCs w:val="21"/>
        </w:rPr>
        <w:t xml:space="preserve"> which are different from the region-level and basin-level findings</w:t>
      </w:r>
      <w:r w:rsidR="00692E75" w:rsidRPr="00692E75">
        <w:rPr>
          <w:rFonts w:ascii="Times New Roman" w:hAnsi="Times New Roman" w:cs="Times New Roman"/>
          <w:color w:val="0000FF"/>
          <w:szCs w:val="21"/>
        </w:rPr>
        <w:t>.</w:t>
      </w:r>
      <w:r w:rsidR="00692E75">
        <w:rPr>
          <w:rFonts w:ascii="Times New Roman" w:hAnsi="Times New Roman" w:cs="Times New Roman" w:hint="eastAsia"/>
          <w:color w:val="0000FF"/>
          <w:szCs w:val="21"/>
        </w:rPr>
        <w:t xml:space="preserve"> </w:t>
      </w:r>
      <w:r w:rsidR="00692E75">
        <w:rPr>
          <w:rFonts w:ascii="Times New Roman" w:hAnsi="Times New Roman" w:cs="Times New Roman"/>
          <w:color w:val="0000FF"/>
          <w:szCs w:val="21"/>
        </w:rPr>
        <w:t>M</w:t>
      </w:r>
      <w:r w:rsidR="00692E75">
        <w:rPr>
          <w:rFonts w:ascii="Times New Roman" w:hAnsi="Times New Roman" w:cs="Times New Roman" w:hint="eastAsia"/>
          <w:color w:val="0000FF"/>
          <w:szCs w:val="21"/>
        </w:rPr>
        <w:t>eanwhile,</w:t>
      </w:r>
      <w:r w:rsidR="00281D6F">
        <w:rPr>
          <w:rFonts w:ascii="Times New Roman" w:hAnsi="Times New Roman" w:cs="Times New Roman" w:hint="eastAsia"/>
          <w:color w:val="0000FF"/>
          <w:szCs w:val="21"/>
        </w:rPr>
        <w:t xml:space="preserve"> </w:t>
      </w:r>
      <w:r w:rsidR="00692E75">
        <w:rPr>
          <w:rFonts w:ascii="Times New Roman" w:eastAsia="AdvGulliv-R" w:hAnsi="Times New Roman" w:cs="Times New Roman" w:hint="eastAsia"/>
          <w:color w:val="0000FF"/>
          <w:kern w:val="0"/>
          <w:szCs w:val="21"/>
        </w:rPr>
        <w:t>t</w:t>
      </w:r>
      <w:r w:rsidR="00CD5174" w:rsidRPr="00692E75">
        <w:rPr>
          <w:rFonts w:ascii="Times New Roman" w:eastAsia="AdvGulliv-R" w:hAnsi="Times New Roman" w:cs="Times New Roman"/>
          <w:color w:val="0000FF"/>
          <w:kern w:val="0"/>
          <w:szCs w:val="21"/>
        </w:rPr>
        <w:t xml:space="preserve">his study provides the reference for further studies on the county scale in </w:t>
      </w:r>
      <w:r w:rsidR="00CF24AD">
        <w:rPr>
          <w:rFonts w:ascii="Times New Roman" w:eastAsia="AdvGulliv-R" w:hAnsi="Times New Roman" w:cs="Times New Roman"/>
          <w:color w:val="0000FF"/>
          <w:kern w:val="0"/>
          <w:szCs w:val="21"/>
        </w:rPr>
        <w:t>other</w:t>
      </w:r>
      <w:r w:rsidR="00CD5174" w:rsidRPr="00692E75">
        <w:rPr>
          <w:rFonts w:ascii="Times New Roman" w:eastAsia="AdvGulliv-R" w:hAnsi="Times New Roman" w:cs="Times New Roman"/>
          <w:color w:val="0000FF"/>
          <w:kern w:val="0"/>
          <w:szCs w:val="21"/>
        </w:rPr>
        <w:t xml:space="preserve"> regions and basin</w:t>
      </w:r>
      <w:r w:rsidR="00CF24AD">
        <w:rPr>
          <w:rFonts w:ascii="Times New Roman" w:eastAsia="AdvGulliv-R" w:hAnsi="Times New Roman" w:cs="Times New Roman"/>
          <w:color w:val="0000FF"/>
          <w:kern w:val="0"/>
          <w:szCs w:val="21"/>
        </w:rPr>
        <w:t>s</w:t>
      </w:r>
      <w:r w:rsidR="00692E75">
        <w:rPr>
          <w:rFonts w:ascii="Times New Roman" w:eastAsia="AdvGulliv-R" w:hAnsi="Times New Roman" w:cs="Times New Roman" w:hint="eastAsia"/>
          <w:color w:val="0000FF"/>
          <w:kern w:val="0"/>
          <w:szCs w:val="21"/>
        </w:rPr>
        <w:t>.</w:t>
      </w:r>
    </w:p>
    <w:p w:rsidR="00E57B71" w:rsidRPr="00692E75" w:rsidRDefault="00E57B71" w:rsidP="008053E1">
      <w:pPr>
        <w:spacing w:line="360" w:lineRule="auto"/>
        <w:ind w:firstLine="210"/>
        <w:rPr>
          <w:rFonts w:ascii="Times New Roman" w:eastAsia="AdvGulliv-R" w:hAnsi="Times New Roman" w:cs="Times New Roman"/>
          <w:color w:val="0000FF"/>
          <w:kern w:val="0"/>
          <w:szCs w:val="21"/>
        </w:rPr>
      </w:pPr>
      <w:r w:rsidRPr="00692E75">
        <w:rPr>
          <w:rFonts w:ascii="Times New Roman" w:hAnsi="Times New Roman" w:cs="Times New Roman"/>
          <w:color w:val="0000FF"/>
          <w:szCs w:val="21"/>
        </w:rPr>
        <w:t>Therefore</w:t>
      </w:r>
      <w:r w:rsidRPr="00692E75">
        <w:rPr>
          <w:rFonts w:ascii="Times New Roman" w:hAnsi="Times New Roman" w:cs="Times New Roman"/>
          <w:color w:val="0000FF"/>
          <w:szCs w:val="21"/>
          <w:lang w:val="en-GB"/>
        </w:rPr>
        <w:t xml:space="preserve">, </w:t>
      </w:r>
      <w:r w:rsidRPr="00692E75">
        <w:rPr>
          <w:rFonts w:ascii="Times New Roman" w:hAnsi="Times New Roman" w:cs="Times New Roman"/>
          <w:color w:val="0000FF"/>
          <w:szCs w:val="21"/>
          <w:shd w:val="clear" w:color="auto" w:fill="FFFFFF"/>
        </w:rPr>
        <w:t xml:space="preserve">this paper is supposed to contribute greatly to </w:t>
      </w:r>
      <w:r w:rsidR="00CD5174" w:rsidRPr="00692E75">
        <w:rPr>
          <w:rFonts w:ascii="Times New Roman" w:hAnsi="Times New Roman" w:cs="Times New Roman"/>
          <w:color w:val="0000FF"/>
          <w:kern w:val="0"/>
          <w:szCs w:val="21"/>
        </w:rPr>
        <w:t>theoretical developments and conceptual advancement</w:t>
      </w:r>
      <w:r w:rsidRPr="00692E75">
        <w:rPr>
          <w:rFonts w:ascii="Times New Roman" w:hAnsi="Times New Roman" w:cs="Times New Roman"/>
          <w:color w:val="0000FF"/>
          <w:szCs w:val="21"/>
          <w:shd w:val="clear" w:color="auto" w:fill="FFFFFF"/>
        </w:rPr>
        <w:t xml:space="preserve">. </w:t>
      </w:r>
    </w:p>
    <w:p w:rsidR="00E57B71" w:rsidRPr="000A763A" w:rsidRDefault="005318D4" w:rsidP="008053E1">
      <w:pPr>
        <w:pStyle w:val="a3"/>
        <w:spacing w:line="360" w:lineRule="auto"/>
        <w:ind w:firstLineChars="0" w:firstLine="0"/>
        <w:rPr>
          <w:rFonts w:ascii="Times New Roman" w:eastAsia="SimSun" w:hAnsi="Times New Roman" w:cs="Times New Roman"/>
          <w:szCs w:val="21"/>
          <w:lang w:val="en-GB"/>
        </w:rPr>
      </w:pPr>
      <w:r>
        <w:rPr>
          <w:rFonts w:ascii="Times New Roman" w:hAnsi="Times New Roman" w:cs="Times New Roman" w:hint="eastAsia"/>
          <w:szCs w:val="21"/>
          <w:shd w:val="clear" w:color="auto" w:fill="FFFFFF"/>
        </w:rPr>
        <w:t>3</w:t>
      </w:r>
      <w:r w:rsidR="00E57B71" w:rsidRPr="000A763A">
        <w:rPr>
          <w:rFonts w:ascii="Times New Roman" w:hAnsi="Times New Roman" w:cs="Times New Roman"/>
          <w:szCs w:val="21"/>
          <w:shd w:val="clear" w:color="auto" w:fill="FFFFFF"/>
        </w:rPr>
        <w:tab/>
      </w:r>
      <w:r w:rsidR="00E57B71" w:rsidRPr="000A763A">
        <w:rPr>
          <w:rFonts w:ascii="Times New Roman" w:eastAsia="SimSun" w:hAnsi="Times New Roman" w:cs="Times New Roman"/>
          <w:szCs w:val="21"/>
          <w:lang w:val="en-GB"/>
        </w:rPr>
        <w:t>Comment:</w:t>
      </w:r>
    </w:p>
    <w:p w:rsidR="005318D4" w:rsidRPr="00F73FCA" w:rsidRDefault="005318D4" w:rsidP="008053E1">
      <w:pPr>
        <w:autoSpaceDE w:val="0"/>
        <w:autoSpaceDN w:val="0"/>
        <w:adjustRightInd w:val="0"/>
        <w:spacing w:line="360" w:lineRule="auto"/>
        <w:rPr>
          <w:rFonts w:ascii="NimbusSanL-Regu" w:hAnsi="NimbusSanL-Regu" w:cs="NimbusSanL-Regu"/>
          <w:kern w:val="0"/>
          <w:sz w:val="22"/>
        </w:rPr>
      </w:pPr>
      <w:r w:rsidRPr="00F73FCA">
        <w:rPr>
          <w:rFonts w:ascii="NimbusSanL-Regu" w:hAnsi="NimbusSanL-Regu" w:cs="NimbusSanL-Regu"/>
          <w:kern w:val="0"/>
          <w:sz w:val="22"/>
        </w:rPr>
        <w:t xml:space="preserve">Additionally, </w:t>
      </w:r>
      <w:bookmarkStart w:id="6" w:name="OLE_LINK15"/>
      <w:bookmarkStart w:id="7" w:name="OLE_LINK22"/>
      <w:r w:rsidRPr="00F73FCA">
        <w:rPr>
          <w:rFonts w:ascii="NimbusSanL-Regu" w:hAnsi="NimbusSanL-Regu" w:cs="NimbusSanL-Regu"/>
          <w:kern w:val="0"/>
          <w:sz w:val="22"/>
        </w:rPr>
        <w:t>the relevance of the diverse</w:t>
      </w:r>
      <w:r w:rsidRPr="00F73FCA">
        <w:rPr>
          <w:rFonts w:ascii="NimbusSanL-Regu" w:hAnsi="NimbusSanL-Regu" w:cs="NimbusSanL-Regu" w:hint="eastAsia"/>
          <w:kern w:val="0"/>
          <w:sz w:val="22"/>
        </w:rPr>
        <w:t xml:space="preserve"> </w:t>
      </w:r>
      <w:r w:rsidRPr="00F73FCA">
        <w:rPr>
          <w:rFonts w:ascii="NimbusSanL-Regu" w:hAnsi="NimbusSanL-Regu" w:cs="NimbusSanL-Regu"/>
          <w:kern w:val="0"/>
          <w:sz w:val="22"/>
        </w:rPr>
        <w:t>quantities which are considered as potential</w:t>
      </w:r>
      <w:r w:rsidRPr="00F73FCA">
        <w:rPr>
          <w:rFonts w:ascii="NimbusSanL-Regu" w:hAnsi="NimbusSanL-Regu" w:cs="NimbusSanL-Regu" w:hint="eastAsia"/>
          <w:kern w:val="0"/>
          <w:sz w:val="22"/>
        </w:rPr>
        <w:t xml:space="preserve"> </w:t>
      </w:r>
      <w:r w:rsidRPr="00F73FCA">
        <w:rPr>
          <w:rFonts w:ascii="NimbusSanL-Regu" w:hAnsi="NimbusSanL-Regu" w:cs="NimbusSanL-Regu"/>
          <w:kern w:val="0"/>
          <w:sz w:val="22"/>
        </w:rPr>
        <w:t>controlling factors is tested with methods</w:t>
      </w:r>
      <w:r w:rsidRPr="00F73FCA">
        <w:rPr>
          <w:rFonts w:ascii="NimbusSanL-Regu" w:hAnsi="NimbusSanL-Regu" w:cs="NimbusSanL-Regu" w:hint="eastAsia"/>
          <w:kern w:val="0"/>
          <w:sz w:val="22"/>
        </w:rPr>
        <w:t xml:space="preserve"> </w:t>
      </w:r>
      <w:r w:rsidRPr="00F73FCA">
        <w:rPr>
          <w:rFonts w:ascii="NimbusSanL-Regu" w:hAnsi="NimbusSanL-Regu" w:cs="NimbusSanL-Regu"/>
          <w:kern w:val="0"/>
          <w:sz w:val="22"/>
        </w:rPr>
        <w:t>which do not assess the contribution of each of these factors to the variability of the</w:t>
      </w:r>
      <w:r w:rsidRPr="00F73FCA">
        <w:rPr>
          <w:rFonts w:ascii="NimbusSanL-Regu" w:hAnsi="NimbusSanL-Regu" w:cs="NimbusSanL-Regu" w:hint="eastAsia"/>
          <w:kern w:val="0"/>
          <w:sz w:val="22"/>
        </w:rPr>
        <w:t xml:space="preserve"> </w:t>
      </w:r>
      <w:r w:rsidRPr="00F73FCA">
        <w:rPr>
          <w:rFonts w:ascii="NimbusSanL-Regu" w:hAnsi="NimbusSanL-Regu" w:cs="NimbusSanL-Regu"/>
          <w:kern w:val="0"/>
          <w:sz w:val="22"/>
        </w:rPr>
        <w:t>target state variable.</w:t>
      </w:r>
    </w:p>
    <w:bookmarkEnd w:id="6"/>
    <w:bookmarkEnd w:id="7"/>
    <w:p w:rsidR="00C204CA" w:rsidRPr="0032092B" w:rsidRDefault="00E57B71" w:rsidP="008053E1">
      <w:pPr>
        <w:spacing w:line="360" w:lineRule="auto"/>
        <w:rPr>
          <w:rFonts w:ascii="Times New Roman" w:hAnsi="Times New Roman" w:cs="Times New Roman"/>
          <w:color w:val="0000FF"/>
          <w:szCs w:val="21"/>
          <w:lang w:val="en-GB"/>
        </w:rPr>
      </w:pPr>
      <w:r w:rsidRPr="004F27C8">
        <w:rPr>
          <w:rFonts w:ascii="Times New Roman" w:eastAsia="SimSun" w:hAnsi="Times New Roman" w:cs="Times New Roman"/>
          <w:color w:val="0000FF"/>
          <w:szCs w:val="21"/>
          <w:lang w:val="en-GB"/>
        </w:rPr>
        <w:t>Response:</w:t>
      </w:r>
      <w:r w:rsidRPr="004F27C8">
        <w:rPr>
          <w:rFonts w:ascii="Times New Roman" w:hAnsi="Times New Roman" w:cs="Times New Roman"/>
          <w:color w:val="0000FF"/>
          <w:szCs w:val="21"/>
          <w:lang w:val="en-GB"/>
        </w:rPr>
        <w:t xml:space="preserve"> </w:t>
      </w:r>
      <w:r w:rsidRPr="004661CA">
        <w:rPr>
          <w:rFonts w:ascii="Times New Roman" w:hAnsi="Times New Roman" w:cs="Times New Roman"/>
          <w:color w:val="0000FF"/>
          <w:szCs w:val="21"/>
        </w:rPr>
        <w:t xml:space="preserve">A large number of publications in the literature deal with </w:t>
      </w:r>
      <w:r w:rsidR="008A0DE9" w:rsidRPr="004661CA">
        <w:rPr>
          <w:rFonts w:ascii="Times New Roman" w:hAnsi="Times New Roman" w:cs="Times New Roman" w:hint="eastAsia"/>
          <w:color w:val="0000FF"/>
          <w:szCs w:val="21"/>
        </w:rPr>
        <w:t xml:space="preserve">the influence factors </w:t>
      </w:r>
      <w:r w:rsidRPr="004661CA">
        <w:rPr>
          <w:rFonts w:ascii="Times New Roman" w:hAnsi="Times New Roman" w:cs="Times New Roman"/>
          <w:color w:val="0000FF"/>
          <w:szCs w:val="21"/>
        </w:rPr>
        <w:t xml:space="preserve">of </w:t>
      </w:r>
      <w:r w:rsidR="008A0DE9" w:rsidRPr="004661CA">
        <w:rPr>
          <w:rFonts w:ascii="Times New Roman" w:hAnsi="Times New Roman" w:cs="Times New Roman" w:hint="eastAsia"/>
          <w:color w:val="0000FF"/>
          <w:szCs w:val="21"/>
        </w:rPr>
        <w:t>water resources</w:t>
      </w:r>
      <w:r w:rsidRPr="004661CA">
        <w:rPr>
          <w:rFonts w:ascii="Times New Roman" w:hAnsi="Times New Roman" w:cs="Times New Roman"/>
          <w:color w:val="0000FF"/>
          <w:szCs w:val="21"/>
        </w:rPr>
        <w:t xml:space="preserve">, e.g., </w:t>
      </w:r>
      <w:r w:rsidR="008A0DE9" w:rsidRPr="004661CA">
        <w:rPr>
          <w:rFonts w:ascii="Times New Roman" w:hAnsi="Times New Roman" w:cs="Times New Roman" w:hint="eastAsia"/>
          <w:color w:val="0000FF"/>
          <w:szCs w:val="21"/>
        </w:rPr>
        <w:t xml:space="preserve">green flow and blue flow </w:t>
      </w:r>
      <w:r w:rsidR="008A0DE9" w:rsidRPr="004661CA">
        <w:rPr>
          <w:rFonts w:ascii="Times New Roman" w:hAnsi="Times New Roman" w:cs="Times New Roman"/>
          <w:color w:val="0000FF"/>
          <w:szCs w:val="21"/>
        </w:rPr>
        <w:t>on global or regional scales</w:t>
      </w:r>
      <w:r w:rsidRPr="004661CA">
        <w:rPr>
          <w:rFonts w:ascii="Times New Roman" w:hAnsi="Times New Roman" w:cs="Times New Roman"/>
          <w:color w:val="0000FF"/>
          <w:szCs w:val="21"/>
        </w:rPr>
        <w:t xml:space="preserve">. </w:t>
      </w:r>
      <w:bookmarkStart w:id="8" w:name="OLE_LINK16"/>
      <w:bookmarkStart w:id="9" w:name="OLE_LINK17"/>
      <w:r w:rsidR="008A0DE9" w:rsidRPr="004661CA">
        <w:rPr>
          <w:rFonts w:ascii="Times New Roman" w:hAnsi="Times New Roman" w:cs="Times New Roman"/>
          <w:color w:val="0000FF"/>
          <w:szCs w:val="21"/>
        </w:rPr>
        <w:t>However, there is currently only limited knowledge which</w:t>
      </w:r>
      <w:r w:rsidR="00C40FB9" w:rsidRPr="004661CA">
        <w:rPr>
          <w:rFonts w:ascii="Times New Roman" w:hAnsi="Times New Roman" w:cs="Times New Roman" w:hint="eastAsia"/>
          <w:color w:val="0000FF"/>
          <w:szCs w:val="21"/>
        </w:rPr>
        <w:t xml:space="preserve"> </w:t>
      </w:r>
      <w:r w:rsidR="008A0DE9" w:rsidRPr="004661CA">
        <w:rPr>
          <w:rFonts w:ascii="Times New Roman" w:hAnsi="Times New Roman" w:cs="Times New Roman" w:hint="eastAsia"/>
          <w:color w:val="0000FF"/>
          <w:szCs w:val="21"/>
        </w:rPr>
        <w:t>factor</w:t>
      </w:r>
      <w:r w:rsidR="008A0DE9" w:rsidRPr="004661CA">
        <w:rPr>
          <w:rFonts w:ascii="Times New Roman" w:hAnsi="Times New Roman" w:cs="Times New Roman"/>
          <w:color w:val="0000FF"/>
          <w:szCs w:val="21"/>
        </w:rPr>
        <w:t xml:space="preserve"> </w:t>
      </w:r>
      <w:r w:rsidR="008A0DE9" w:rsidRPr="004661CA">
        <w:rPr>
          <w:rFonts w:ascii="Times New Roman" w:hAnsi="Times New Roman" w:cs="Times New Roman" w:hint="eastAsia"/>
          <w:color w:val="0000FF"/>
          <w:szCs w:val="21"/>
        </w:rPr>
        <w:t xml:space="preserve">control </w:t>
      </w:r>
      <w:r w:rsidR="008A0DE9" w:rsidRPr="004661CA">
        <w:rPr>
          <w:rFonts w:ascii="Times New Roman" w:hAnsi="Times New Roman" w:cs="Times New Roman"/>
          <w:color w:val="0000FF"/>
          <w:szCs w:val="21"/>
        </w:rPr>
        <w:t>the</w:t>
      </w:r>
      <w:r w:rsidR="008A0DE9" w:rsidRPr="004661CA">
        <w:rPr>
          <w:rFonts w:ascii="Times New Roman" w:hAnsi="Times New Roman" w:cs="Times New Roman" w:hint="eastAsia"/>
          <w:color w:val="0000FF"/>
          <w:szCs w:val="21"/>
        </w:rPr>
        <w:t xml:space="preserve"> </w:t>
      </w:r>
      <w:r w:rsidR="00C40FB9" w:rsidRPr="004661CA">
        <w:rPr>
          <w:rFonts w:ascii="Times New Roman" w:hAnsi="Times New Roman" w:cs="Times New Roman" w:hint="eastAsia"/>
          <w:color w:val="0000FF"/>
          <w:szCs w:val="21"/>
        </w:rPr>
        <w:t>green and blue water flow on county scale</w:t>
      </w:r>
      <w:r w:rsidR="008A0DE9" w:rsidRPr="004661CA">
        <w:rPr>
          <w:rFonts w:ascii="Times New Roman" w:hAnsi="Times New Roman" w:cs="Times New Roman"/>
          <w:color w:val="0000FF"/>
          <w:szCs w:val="21"/>
        </w:rPr>
        <w:t xml:space="preserve">. </w:t>
      </w:r>
      <w:bookmarkEnd w:id="8"/>
      <w:bookmarkEnd w:id="9"/>
      <w:r w:rsidR="00C40FB9" w:rsidRPr="004661CA">
        <w:rPr>
          <w:rFonts w:ascii="Times New Roman" w:hAnsi="Times New Roman" w:cs="Times New Roman" w:hint="eastAsia"/>
          <w:color w:val="0000FF"/>
          <w:szCs w:val="21"/>
        </w:rPr>
        <w:t>Special</w:t>
      </w:r>
      <w:r w:rsidRPr="004661CA">
        <w:rPr>
          <w:rFonts w:ascii="Times New Roman" w:hAnsi="Times New Roman" w:cs="Times New Roman"/>
          <w:color w:val="0000FF"/>
          <w:szCs w:val="21"/>
        </w:rPr>
        <w:t>ly,</w:t>
      </w:r>
      <w:r w:rsidRPr="004661CA">
        <w:rPr>
          <w:rFonts w:ascii="Times New Roman" w:eastAsia="FZYaoTi" w:hAnsi="Times New Roman" w:cs="Times New Roman"/>
          <w:color w:val="0000FF"/>
          <w:szCs w:val="21"/>
        </w:rPr>
        <w:t xml:space="preserve"> </w:t>
      </w:r>
      <w:r w:rsidR="00C40FB9" w:rsidRPr="004661CA">
        <w:rPr>
          <w:rFonts w:ascii="Times New Roman" w:hAnsi="Times New Roman" w:cs="Times New Roman" w:hint="eastAsia"/>
          <w:color w:val="0000FF"/>
          <w:szCs w:val="21"/>
        </w:rPr>
        <w:t>t</w:t>
      </w:r>
      <w:r w:rsidR="00C40FB9" w:rsidRPr="004661CA">
        <w:rPr>
          <w:rFonts w:ascii="Times New Roman" w:hAnsi="Times New Roman" w:cs="Times New Roman"/>
          <w:color w:val="0000FF"/>
          <w:szCs w:val="21"/>
        </w:rPr>
        <w:t xml:space="preserve">he </w:t>
      </w:r>
      <w:r w:rsidR="00C40FB9" w:rsidRPr="004661CA">
        <w:rPr>
          <w:rFonts w:ascii="Times New Roman" w:hAnsi="Times New Roman" w:cs="Times New Roman" w:hint="eastAsia"/>
          <w:color w:val="0000FF"/>
          <w:szCs w:val="21"/>
        </w:rPr>
        <w:t xml:space="preserve">county-level </w:t>
      </w:r>
      <w:r w:rsidR="00C40FB9" w:rsidRPr="004661CA">
        <w:rPr>
          <w:rFonts w:ascii="Times New Roman" w:hAnsi="Times New Roman" w:cs="Times New Roman"/>
          <w:color w:val="0000FF"/>
          <w:szCs w:val="21"/>
        </w:rPr>
        <w:t xml:space="preserve">assessment of </w:t>
      </w:r>
      <w:r w:rsidR="00C40FB9" w:rsidRPr="004661CA">
        <w:rPr>
          <w:rFonts w:ascii="Times New Roman" w:hAnsi="Times New Roman" w:cs="Times New Roman" w:hint="eastAsia"/>
          <w:color w:val="0000FF"/>
          <w:szCs w:val="21"/>
        </w:rPr>
        <w:t xml:space="preserve">blue and green water flows </w:t>
      </w:r>
      <w:r w:rsidR="00C40FB9" w:rsidRPr="004661CA">
        <w:rPr>
          <w:rFonts w:ascii="Times New Roman" w:hAnsi="Times New Roman" w:cs="Times New Roman"/>
          <w:color w:val="0000FF"/>
          <w:szCs w:val="21"/>
        </w:rPr>
        <w:t>was lack of a standardized evaluation method</w:t>
      </w:r>
      <w:r w:rsidR="00C40FB9" w:rsidRPr="004661CA">
        <w:rPr>
          <w:rFonts w:ascii="Times New Roman" w:hAnsi="Times New Roman" w:cs="Times New Roman" w:hint="eastAsia"/>
          <w:color w:val="0000FF"/>
          <w:szCs w:val="21"/>
        </w:rPr>
        <w:t xml:space="preserve"> and cannot obtain much reference from previous </w:t>
      </w:r>
      <w:r w:rsidR="00C40FB9" w:rsidRPr="004661CA">
        <w:rPr>
          <w:rFonts w:ascii="Times New Roman" w:hAnsi="Times New Roman" w:cs="Times New Roman"/>
          <w:color w:val="0000FF"/>
          <w:szCs w:val="21"/>
        </w:rPr>
        <w:t>literature.</w:t>
      </w:r>
      <w:r w:rsidR="00C40FB9" w:rsidRPr="004661CA">
        <w:rPr>
          <w:rFonts w:ascii="Times New Roman" w:hAnsi="Times New Roman" w:cs="Times New Roman" w:hint="eastAsia"/>
          <w:color w:val="0000FF"/>
          <w:szCs w:val="21"/>
        </w:rPr>
        <w:t xml:space="preserve"> </w:t>
      </w:r>
      <w:r w:rsidR="00C204CA" w:rsidRPr="004661CA">
        <w:rPr>
          <w:rFonts w:ascii="Times New Roman" w:hAnsi="Times New Roman" w:cs="Times New Roman" w:hint="eastAsia"/>
          <w:color w:val="0000FF"/>
          <w:szCs w:val="21"/>
        </w:rPr>
        <w:t>But t</w:t>
      </w:r>
      <w:r w:rsidRPr="004661CA">
        <w:rPr>
          <w:rFonts w:ascii="Times New Roman" w:hAnsi="Times New Roman" w:cs="Times New Roman"/>
          <w:color w:val="0000FF"/>
          <w:szCs w:val="21"/>
        </w:rPr>
        <w:t xml:space="preserve">here </w:t>
      </w:r>
      <w:r w:rsidR="00CF24AD">
        <w:rPr>
          <w:rFonts w:ascii="Times New Roman" w:hAnsi="Times New Roman" w:cs="Times New Roman"/>
          <w:color w:val="0000FF"/>
          <w:szCs w:val="21"/>
        </w:rPr>
        <w:t xml:space="preserve">are </w:t>
      </w:r>
      <w:r w:rsidRPr="004661CA">
        <w:rPr>
          <w:rFonts w:ascii="Times New Roman" w:hAnsi="Times New Roman" w:cs="Times New Roman"/>
          <w:color w:val="0000FF"/>
          <w:szCs w:val="21"/>
        </w:rPr>
        <w:t xml:space="preserve">many questions needed </w:t>
      </w:r>
      <w:r w:rsidR="00CF24AD">
        <w:rPr>
          <w:rFonts w:ascii="Times New Roman" w:hAnsi="Times New Roman" w:cs="Times New Roman"/>
          <w:color w:val="0000FF"/>
          <w:szCs w:val="21"/>
        </w:rPr>
        <w:t xml:space="preserve">for </w:t>
      </w:r>
      <w:r w:rsidRPr="004661CA">
        <w:rPr>
          <w:rFonts w:ascii="Times New Roman" w:hAnsi="Times New Roman" w:cs="Times New Roman"/>
          <w:color w:val="0000FF"/>
          <w:szCs w:val="21"/>
        </w:rPr>
        <w:t xml:space="preserve">satisfactory answers. </w:t>
      </w:r>
      <w:r w:rsidR="00C204CA" w:rsidRPr="004661CA">
        <w:rPr>
          <w:rFonts w:ascii="Times New Roman" w:hAnsi="Times New Roman" w:cs="Times New Roman"/>
          <w:color w:val="0000FF"/>
          <w:szCs w:val="21"/>
        </w:rPr>
        <w:t>W</w:t>
      </w:r>
      <w:r w:rsidR="00C204CA" w:rsidRPr="004661CA">
        <w:rPr>
          <w:rFonts w:ascii="Times New Roman" w:hAnsi="Times New Roman" w:cs="Times New Roman" w:hint="eastAsia"/>
          <w:color w:val="0000FF"/>
          <w:szCs w:val="21"/>
        </w:rPr>
        <w:t xml:space="preserve">hether the dynamics of green and blue water are inconsistent with the basin and region? </w:t>
      </w:r>
      <w:r w:rsidR="00C204CA" w:rsidRPr="004661CA">
        <w:rPr>
          <w:rFonts w:ascii="Times New Roman" w:hAnsi="Times New Roman" w:cs="Times New Roman"/>
          <w:color w:val="0000FF"/>
          <w:szCs w:val="21"/>
        </w:rPr>
        <w:t xml:space="preserve">What spatial variations are there in the </w:t>
      </w:r>
      <w:r w:rsidR="00C204CA" w:rsidRPr="004661CA">
        <w:rPr>
          <w:rFonts w:ascii="Times New Roman" w:hAnsi="Times New Roman" w:cs="Times New Roman" w:hint="eastAsia"/>
          <w:color w:val="0000FF"/>
          <w:szCs w:val="21"/>
        </w:rPr>
        <w:t>dynamic</w:t>
      </w:r>
      <w:r w:rsidR="00C204CA" w:rsidRPr="004661CA">
        <w:rPr>
          <w:rFonts w:ascii="Times New Roman" w:hAnsi="Times New Roman" w:cs="Times New Roman"/>
          <w:color w:val="0000FF"/>
          <w:szCs w:val="21"/>
        </w:rPr>
        <w:t xml:space="preserve">s of </w:t>
      </w:r>
      <w:r w:rsidR="00C204CA" w:rsidRPr="004661CA">
        <w:rPr>
          <w:rFonts w:ascii="Times New Roman" w:hAnsi="Times New Roman" w:cs="Times New Roman" w:hint="eastAsia"/>
          <w:color w:val="0000FF"/>
          <w:szCs w:val="21"/>
        </w:rPr>
        <w:t>county-level green and blue water flow</w:t>
      </w:r>
      <w:r w:rsidR="00C204CA" w:rsidRPr="004661CA">
        <w:rPr>
          <w:rFonts w:ascii="Times New Roman" w:hAnsi="Times New Roman" w:cs="Times New Roman"/>
          <w:color w:val="0000FF"/>
          <w:szCs w:val="21"/>
        </w:rPr>
        <w:t>?</w:t>
      </w:r>
      <w:r w:rsidR="00C204CA" w:rsidRPr="004661CA">
        <w:rPr>
          <w:rFonts w:ascii="Times New Roman" w:hAnsi="Times New Roman" w:cs="Times New Roman" w:hint="eastAsia"/>
          <w:color w:val="0000FF"/>
          <w:szCs w:val="21"/>
        </w:rPr>
        <w:t xml:space="preserve"> </w:t>
      </w:r>
      <w:r w:rsidR="00C204CA" w:rsidRPr="004661CA">
        <w:rPr>
          <w:rFonts w:ascii="Times New Roman" w:hAnsi="Times New Roman" w:cs="Times New Roman"/>
          <w:color w:val="0000FF"/>
          <w:szCs w:val="21"/>
        </w:rPr>
        <w:t xml:space="preserve">What </w:t>
      </w:r>
      <w:r w:rsidR="00C204CA" w:rsidRPr="004661CA">
        <w:rPr>
          <w:rFonts w:ascii="Times New Roman" w:hAnsi="Times New Roman" w:cs="Times New Roman" w:hint="eastAsia"/>
          <w:color w:val="0000FF"/>
          <w:szCs w:val="21"/>
        </w:rPr>
        <w:t xml:space="preserve">future </w:t>
      </w:r>
      <w:r w:rsidR="00C204CA" w:rsidRPr="004661CA">
        <w:rPr>
          <w:rFonts w:ascii="Times New Roman" w:hAnsi="Times New Roman" w:cs="Times New Roman"/>
          <w:color w:val="0000FF"/>
          <w:szCs w:val="21"/>
        </w:rPr>
        <w:t>trends in these</w:t>
      </w:r>
      <w:r w:rsidR="00C204CA" w:rsidRPr="004661CA">
        <w:rPr>
          <w:rFonts w:ascii="Times New Roman" w:hAnsi="Times New Roman" w:cs="Times New Roman" w:hint="eastAsia"/>
          <w:color w:val="0000FF"/>
          <w:szCs w:val="21"/>
        </w:rPr>
        <w:t xml:space="preserve"> dynamics</w:t>
      </w:r>
      <w:r w:rsidR="00C204CA" w:rsidRPr="004661CA">
        <w:rPr>
          <w:rFonts w:ascii="Times New Roman" w:hAnsi="Times New Roman" w:cs="Times New Roman"/>
          <w:color w:val="0000FF"/>
          <w:szCs w:val="21"/>
        </w:rPr>
        <w:t xml:space="preserve">? </w:t>
      </w:r>
      <w:r w:rsidRPr="004661CA">
        <w:rPr>
          <w:rFonts w:ascii="Times New Roman" w:hAnsi="Times New Roman" w:cs="Times New Roman"/>
          <w:color w:val="0000FF"/>
          <w:szCs w:val="21"/>
        </w:rPr>
        <w:t xml:space="preserve">Which is the </w:t>
      </w:r>
      <w:r w:rsidRPr="004661CA">
        <w:rPr>
          <w:rFonts w:ascii="Times New Roman" w:hAnsi="Times New Roman" w:cs="Times New Roman"/>
          <w:color w:val="0000FF"/>
          <w:szCs w:val="21"/>
          <w:u w:color="82C42A"/>
        </w:rPr>
        <w:t>controlling</w:t>
      </w:r>
      <w:r w:rsidRPr="004661CA">
        <w:rPr>
          <w:rFonts w:ascii="Times New Roman" w:hAnsi="Times New Roman" w:cs="Times New Roman"/>
          <w:color w:val="0000FF"/>
          <w:szCs w:val="21"/>
        </w:rPr>
        <w:t xml:space="preserve"> factor</w:t>
      </w:r>
      <w:r w:rsidR="00C204CA" w:rsidRPr="004661CA">
        <w:rPr>
          <w:rFonts w:ascii="Times New Roman" w:hAnsi="Times New Roman" w:cs="Times New Roman" w:hint="eastAsia"/>
          <w:color w:val="0000FF"/>
          <w:szCs w:val="21"/>
        </w:rPr>
        <w:t xml:space="preserve"> for each county within basin</w:t>
      </w:r>
      <w:r w:rsidRPr="004661CA">
        <w:rPr>
          <w:rFonts w:ascii="Times New Roman" w:hAnsi="Times New Roman" w:cs="Times New Roman"/>
          <w:color w:val="0000FF"/>
          <w:szCs w:val="21"/>
        </w:rPr>
        <w:t xml:space="preserve">? What is the pattern of </w:t>
      </w:r>
      <w:r w:rsidR="00C204CA" w:rsidRPr="004661CA">
        <w:rPr>
          <w:rFonts w:ascii="Times New Roman" w:hAnsi="Times New Roman" w:cs="Times New Roman" w:hint="eastAsia"/>
          <w:color w:val="0000FF"/>
          <w:szCs w:val="21"/>
        </w:rPr>
        <w:t>controlling factors within a basin</w:t>
      </w:r>
      <w:r w:rsidRPr="004661CA">
        <w:rPr>
          <w:rFonts w:ascii="Times New Roman" w:hAnsi="Times New Roman" w:cs="Times New Roman"/>
          <w:color w:val="0000FF"/>
          <w:szCs w:val="21"/>
        </w:rPr>
        <w:t xml:space="preserve">? </w:t>
      </w:r>
      <w:r w:rsidR="00C204CA" w:rsidRPr="004661CA">
        <w:rPr>
          <w:rFonts w:ascii="Times New Roman" w:hAnsi="Times New Roman" w:cs="Times New Roman"/>
          <w:color w:val="0000FF"/>
          <w:szCs w:val="21"/>
        </w:rPr>
        <w:t>I</w:t>
      </w:r>
      <w:r w:rsidR="00C204CA" w:rsidRPr="004661CA">
        <w:rPr>
          <w:rFonts w:ascii="Times New Roman" w:hAnsi="Times New Roman" w:cs="Times New Roman" w:hint="eastAsia"/>
          <w:color w:val="0000FF"/>
          <w:szCs w:val="21"/>
        </w:rPr>
        <w:t xml:space="preserve">n </w:t>
      </w:r>
      <w:r w:rsidR="004661CA" w:rsidRPr="004661CA">
        <w:rPr>
          <w:rFonts w:ascii="Times New Roman" w:hAnsi="Times New Roman" w:cs="Times New Roman" w:hint="eastAsia"/>
          <w:color w:val="0000FF"/>
          <w:szCs w:val="21"/>
        </w:rPr>
        <w:t>this paper, we have</w:t>
      </w:r>
      <w:r w:rsidR="00C204CA" w:rsidRPr="004661CA">
        <w:rPr>
          <w:rFonts w:ascii="Times New Roman" w:hAnsi="Times New Roman" w:cs="Times New Roman" w:hint="eastAsia"/>
          <w:color w:val="0000FF"/>
          <w:szCs w:val="21"/>
        </w:rPr>
        <w:t xml:space="preserve"> tried our best </w:t>
      </w:r>
      <w:r w:rsidR="004661CA" w:rsidRPr="004661CA">
        <w:rPr>
          <w:rFonts w:ascii="Times New Roman" w:hAnsi="Times New Roman" w:cs="Times New Roman" w:hint="eastAsia"/>
          <w:color w:val="0000FF"/>
          <w:szCs w:val="21"/>
        </w:rPr>
        <w:t xml:space="preserve">to overcome these difficulties and </w:t>
      </w:r>
      <w:r w:rsidR="004661CA" w:rsidRPr="004661CA">
        <w:rPr>
          <w:rFonts w:ascii="Times New Roman" w:hAnsi="Times New Roman" w:cs="Times New Roman"/>
          <w:color w:val="0000FF"/>
          <w:szCs w:val="21"/>
        </w:rPr>
        <w:t xml:space="preserve">answer </w:t>
      </w:r>
      <w:r w:rsidR="00F73FCA">
        <w:rPr>
          <w:rFonts w:ascii="Times New Roman" w:hAnsi="Times New Roman" w:cs="Times New Roman"/>
          <w:color w:val="0000FF"/>
          <w:szCs w:val="21"/>
        </w:rPr>
        <w:t xml:space="preserve">the above </w:t>
      </w:r>
      <w:r w:rsidR="00F73FCA" w:rsidRPr="004F27C8">
        <w:rPr>
          <w:rFonts w:ascii="Times New Roman" w:hAnsi="Times New Roman" w:cs="Times New Roman"/>
          <w:color w:val="0000FF"/>
          <w:szCs w:val="21"/>
        </w:rPr>
        <w:t xml:space="preserve">mentioned </w:t>
      </w:r>
      <w:r w:rsidR="00F73FCA">
        <w:rPr>
          <w:rFonts w:ascii="Times New Roman" w:hAnsi="Times New Roman" w:cs="Times New Roman"/>
          <w:color w:val="0000FF"/>
          <w:szCs w:val="21"/>
        </w:rPr>
        <w:t>concerns</w:t>
      </w:r>
      <w:r w:rsidR="00F73FCA" w:rsidRPr="004661CA">
        <w:rPr>
          <w:rFonts w:ascii="Times New Roman" w:hAnsi="Times New Roman" w:cs="Times New Roman"/>
          <w:color w:val="0000FF"/>
          <w:szCs w:val="21"/>
        </w:rPr>
        <w:t xml:space="preserve"> </w:t>
      </w:r>
      <w:r w:rsidR="004661CA" w:rsidRPr="004661CA">
        <w:rPr>
          <w:rFonts w:ascii="Times New Roman" w:hAnsi="Times New Roman" w:cs="Times New Roman" w:hint="eastAsia"/>
          <w:color w:val="0000FF"/>
          <w:szCs w:val="21"/>
        </w:rPr>
        <w:t>in study area</w:t>
      </w:r>
      <w:r w:rsidR="00F73FCA">
        <w:rPr>
          <w:rFonts w:ascii="Times New Roman" w:hAnsi="Times New Roman" w:cs="Times New Roman" w:hint="eastAsia"/>
          <w:color w:val="0000FF"/>
          <w:szCs w:val="21"/>
        </w:rPr>
        <w:t xml:space="preserve"> yet</w:t>
      </w:r>
      <w:r w:rsidR="004661CA" w:rsidRPr="004661CA">
        <w:rPr>
          <w:rFonts w:ascii="Times New Roman" w:hAnsi="Times New Roman" w:cs="Times New Roman" w:hint="eastAsia"/>
          <w:color w:val="0000FF"/>
          <w:szCs w:val="21"/>
        </w:rPr>
        <w:t>.</w:t>
      </w:r>
      <w:r w:rsidR="004661CA" w:rsidRPr="004661CA">
        <w:rPr>
          <w:rFonts w:ascii="Times New Roman" w:hAnsi="Times New Roman" w:cs="Times New Roman"/>
          <w:color w:val="0000FF"/>
          <w:szCs w:val="21"/>
        </w:rPr>
        <w:t xml:space="preserve"> </w:t>
      </w:r>
      <w:r w:rsidR="004661CA" w:rsidRPr="004661CA">
        <w:rPr>
          <w:rFonts w:ascii="Times New Roman" w:hAnsi="Times New Roman" w:cs="Times New Roman" w:hint="eastAsia"/>
          <w:color w:val="0000FF"/>
          <w:szCs w:val="21"/>
        </w:rPr>
        <w:t xml:space="preserve">Here, </w:t>
      </w:r>
      <w:r w:rsidR="004661CA" w:rsidRPr="004661CA">
        <w:rPr>
          <w:rFonts w:ascii="Times New Roman" w:hAnsi="Times New Roman" w:cs="Times New Roman" w:hint="eastAsia"/>
          <w:color w:val="0000FF"/>
          <w:szCs w:val="21"/>
          <w:shd w:val="clear" w:color="auto" w:fill="FFFFFF"/>
        </w:rPr>
        <w:t xml:space="preserve">our work </w:t>
      </w:r>
      <w:r w:rsidR="004661CA" w:rsidRPr="004661CA">
        <w:rPr>
          <w:rFonts w:ascii="Times New Roman" w:hAnsi="Times New Roman" w:cs="Times New Roman"/>
          <w:color w:val="0000FF"/>
          <w:szCs w:val="21"/>
          <w:shd w:val="clear" w:color="auto" w:fill="FFFFFF"/>
        </w:rPr>
        <w:t xml:space="preserve">is supposed to </w:t>
      </w:r>
      <w:r w:rsidR="004661CA" w:rsidRPr="004661CA">
        <w:rPr>
          <w:rFonts w:ascii="Times New Roman" w:hAnsi="Times New Roman" w:cs="Times New Roman" w:hint="eastAsia"/>
          <w:color w:val="0000FF"/>
          <w:szCs w:val="21"/>
          <w:shd w:val="clear" w:color="auto" w:fill="FFFFFF"/>
        </w:rPr>
        <w:t xml:space="preserve">much </w:t>
      </w:r>
      <w:r w:rsidR="004661CA" w:rsidRPr="004661CA">
        <w:rPr>
          <w:rFonts w:ascii="Times New Roman" w:hAnsi="Times New Roman" w:cs="Times New Roman"/>
          <w:color w:val="0000FF"/>
          <w:szCs w:val="21"/>
          <w:shd w:val="clear" w:color="auto" w:fill="FFFFFF"/>
        </w:rPr>
        <w:t>contribute to</w:t>
      </w:r>
      <w:r w:rsidR="004661CA" w:rsidRPr="004661CA">
        <w:rPr>
          <w:rFonts w:ascii="Times New Roman" w:hAnsi="Times New Roman" w:cs="Times New Roman" w:hint="eastAsia"/>
          <w:color w:val="0000FF"/>
          <w:szCs w:val="21"/>
          <w:shd w:val="clear" w:color="auto" w:fill="FFFFFF"/>
        </w:rPr>
        <w:t xml:space="preserve"> study on the assessment method and contents of county-level water resources.</w:t>
      </w:r>
      <w:r w:rsidR="00F73FCA" w:rsidRPr="00F73FCA">
        <w:rPr>
          <w:rFonts w:ascii="Times New Roman" w:hAnsi="Times New Roman" w:cs="Times New Roman"/>
          <w:color w:val="0000FF"/>
          <w:szCs w:val="21"/>
        </w:rPr>
        <w:t xml:space="preserve"> </w:t>
      </w:r>
      <w:r w:rsidR="00F73FCA" w:rsidRPr="004F27C8">
        <w:rPr>
          <w:rFonts w:ascii="Times New Roman" w:hAnsi="Times New Roman" w:cs="Times New Roman"/>
          <w:color w:val="0000FF"/>
          <w:szCs w:val="21"/>
        </w:rPr>
        <w:t xml:space="preserve">Therefore, </w:t>
      </w:r>
      <w:r w:rsidR="00F73FCA" w:rsidRPr="004F27C8">
        <w:rPr>
          <w:rFonts w:ascii="Times New Roman" w:hAnsi="Times New Roman" w:cs="Times New Roman"/>
          <w:color w:val="0000FF"/>
          <w:szCs w:val="21"/>
          <w:shd w:val="clear" w:color="auto" w:fill="FFFFFF"/>
        </w:rPr>
        <w:t xml:space="preserve">our study </w:t>
      </w:r>
      <w:r w:rsidR="00F73FCA">
        <w:rPr>
          <w:rFonts w:ascii="Times New Roman" w:hAnsi="Times New Roman" w:cs="Times New Roman"/>
          <w:color w:val="0000FF"/>
          <w:szCs w:val="21"/>
          <w:shd w:val="clear" w:color="auto" w:fill="FFFFFF"/>
        </w:rPr>
        <w:t>can be perceived to be fully</w:t>
      </w:r>
      <w:r w:rsidR="00F73FCA" w:rsidRPr="004F27C8">
        <w:rPr>
          <w:rFonts w:ascii="Times New Roman" w:hAnsi="Times New Roman" w:cs="Times New Roman"/>
          <w:color w:val="0000FF"/>
          <w:szCs w:val="21"/>
          <w:shd w:val="clear" w:color="auto" w:fill="FFFFFF"/>
        </w:rPr>
        <w:t xml:space="preserve"> innovatio</w:t>
      </w:r>
      <w:r w:rsidR="00F73FCA">
        <w:rPr>
          <w:rFonts w:ascii="Times New Roman" w:hAnsi="Times New Roman" w:cs="Times New Roman"/>
          <w:color w:val="0000FF"/>
          <w:szCs w:val="21"/>
          <w:shd w:val="clear" w:color="auto" w:fill="FFFFFF"/>
        </w:rPr>
        <w:t>nal and insightful.</w:t>
      </w:r>
    </w:p>
    <w:p w:rsidR="00E57B71" w:rsidRPr="00273E66" w:rsidRDefault="004661CA" w:rsidP="008053E1">
      <w:pPr>
        <w:spacing w:line="360" w:lineRule="auto"/>
        <w:rPr>
          <w:rFonts w:ascii="Times New Roman" w:hAnsi="Times New Roman" w:cs="Times New Roman"/>
          <w:color w:val="0000FF"/>
          <w:szCs w:val="21"/>
        </w:rPr>
      </w:pPr>
      <w:r>
        <w:rPr>
          <w:rFonts w:ascii="Times New Roman" w:hAnsi="Times New Roman" w:cs="Times New Roman" w:hint="eastAsia"/>
          <w:color w:val="0000FF"/>
          <w:szCs w:val="21"/>
        </w:rPr>
        <w:tab/>
      </w:r>
      <w:r w:rsidR="00F73FCA" w:rsidRPr="000575DF">
        <w:rPr>
          <w:rFonts w:ascii="Times New Roman" w:hAnsi="Times New Roman" w:cs="Times New Roman" w:hint="eastAsia"/>
          <w:color w:val="0000FF"/>
          <w:szCs w:val="21"/>
        </w:rPr>
        <w:t xml:space="preserve">Most of time, it is enough to know the </w:t>
      </w:r>
      <w:r w:rsidR="00F73FCA" w:rsidRPr="000575DF">
        <w:rPr>
          <w:rFonts w:ascii="Times New Roman" w:hAnsi="Times New Roman" w:cs="Times New Roman"/>
          <w:color w:val="0000FF"/>
          <w:szCs w:val="21"/>
        </w:rPr>
        <w:t>controlling</w:t>
      </w:r>
      <w:r w:rsidR="00F73FCA" w:rsidRPr="000575DF">
        <w:rPr>
          <w:rFonts w:ascii="Times New Roman" w:hAnsi="Times New Roman" w:cs="Times New Roman" w:hint="eastAsia"/>
          <w:color w:val="0000FF"/>
          <w:szCs w:val="21"/>
        </w:rPr>
        <w:t xml:space="preserve"> factor of county-level water resources for </w:t>
      </w:r>
      <w:r w:rsidR="00F73FCA" w:rsidRPr="000575DF">
        <w:rPr>
          <w:rFonts w:ascii="Times New Roman" w:hAnsi="Times New Roman" w:cs="Times New Roman"/>
          <w:color w:val="0000FF"/>
          <w:szCs w:val="21"/>
        </w:rPr>
        <w:t>policy makers</w:t>
      </w:r>
      <w:r w:rsidR="00F73FCA" w:rsidRPr="000575DF">
        <w:rPr>
          <w:rFonts w:ascii="Times New Roman" w:hAnsi="Times New Roman" w:cs="Times New Roman" w:hint="eastAsia"/>
          <w:color w:val="0000FF"/>
          <w:szCs w:val="21"/>
        </w:rPr>
        <w:t xml:space="preserve"> and water resource managers. </w:t>
      </w:r>
      <w:r w:rsidR="000575DF" w:rsidRPr="000575DF">
        <w:rPr>
          <w:rFonts w:ascii="Times New Roman" w:eastAsia="AdvGulliv-R" w:hAnsi="Times New Roman" w:cs="Times New Roman" w:hint="eastAsia"/>
          <w:color w:val="0000FF"/>
          <w:kern w:val="0"/>
          <w:szCs w:val="21"/>
        </w:rPr>
        <w:t>I</w:t>
      </w:r>
      <w:r w:rsidR="00F73FCA" w:rsidRPr="000575DF">
        <w:rPr>
          <w:rFonts w:ascii="Times New Roman" w:eastAsia="AdvGulliv-R" w:hAnsi="Times New Roman" w:cs="Times New Roman"/>
          <w:color w:val="0000FF"/>
          <w:kern w:val="0"/>
          <w:szCs w:val="21"/>
        </w:rPr>
        <w:t>t would be interesting to</w:t>
      </w:r>
      <w:r w:rsidR="000575DF" w:rsidRPr="000575DF">
        <w:rPr>
          <w:rFonts w:ascii="Times New Roman" w:eastAsia="AdvGulliv-R" w:hAnsi="Times New Roman" w:cs="Times New Roman" w:hint="eastAsia"/>
          <w:color w:val="0000FF"/>
          <w:kern w:val="0"/>
          <w:szCs w:val="21"/>
        </w:rPr>
        <w:t xml:space="preserve"> </w:t>
      </w:r>
      <w:r w:rsidR="000575DF" w:rsidRPr="000575DF">
        <w:rPr>
          <w:rFonts w:ascii="Times New Roman" w:eastAsia="AdvGulliv-R" w:hAnsi="Times New Roman" w:cs="Times New Roman"/>
          <w:color w:val="0000FF"/>
          <w:kern w:val="0"/>
          <w:szCs w:val="21"/>
        </w:rPr>
        <w:t>quantify</w:t>
      </w:r>
      <w:r w:rsidR="000575DF" w:rsidRPr="000575DF">
        <w:rPr>
          <w:rFonts w:ascii="Times New Roman" w:eastAsia="AdvGulliv-R" w:hAnsi="Times New Roman" w:cs="Times New Roman" w:hint="eastAsia"/>
          <w:color w:val="0000FF"/>
          <w:kern w:val="0"/>
          <w:szCs w:val="21"/>
        </w:rPr>
        <w:t xml:space="preserve"> </w:t>
      </w:r>
      <w:r w:rsidR="000575DF" w:rsidRPr="000575DF">
        <w:rPr>
          <w:rFonts w:ascii="Times New Roman" w:hAnsi="Times New Roman" w:cs="Times New Roman" w:hint="eastAsia"/>
          <w:color w:val="0000FF"/>
          <w:szCs w:val="21"/>
        </w:rPr>
        <w:t xml:space="preserve">the </w:t>
      </w:r>
      <w:r w:rsidR="000575DF" w:rsidRPr="000575DF">
        <w:rPr>
          <w:rFonts w:ascii="Times New Roman" w:hAnsi="Times New Roman" w:cs="Times New Roman"/>
          <w:color w:val="0000FF"/>
          <w:szCs w:val="21"/>
        </w:rPr>
        <w:t xml:space="preserve">contribution of the </w:t>
      </w:r>
      <w:r w:rsidR="000575DF" w:rsidRPr="000575DF">
        <w:rPr>
          <w:rFonts w:ascii="Times New Roman" w:hAnsi="Times New Roman" w:cs="Times New Roman" w:hint="eastAsia"/>
          <w:color w:val="0000FF"/>
          <w:szCs w:val="21"/>
        </w:rPr>
        <w:t xml:space="preserve">influence </w:t>
      </w:r>
      <w:r w:rsidR="000575DF" w:rsidRPr="000575DF">
        <w:rPr>
          <w:rFonts w:ascii="Times New Roman" w:hAnsi="Times New Roman" w:cs="Times New Roman"/>
          <w:color w:val="0000FF"/>
          <w:szCs w:val="21"/>
        </w:rPr>
        <w:t>factor</w:t>
      </w:r>
      <w:r w:rsidR="000575DF" w:rsidRPr="000575DF">
        <w:rPr>
          <w:rFonts w:ascii="Times New Roman" w:hAnsi="Times New Roman" w:cs="Times New Roman" w:hint="eastAsia"/>
          <w:color w:val="0000FF"/>
          <w:szCs w:val="21"/>
        </w:rPr>
        <w:t>s of county-level green and blue water flows</w:t>
      </w:r>
      <w:r w:rsidR="000575DF">
        <w:rPr>
          <w:rFonts w:ascii="Times New Roman" w:hAnsi="Times New Roman" w:cs="Times New Roman" w:hint="eastAsia"/>
          <w:color w:val="0000FF"/>
          <w:szCs w:val="21"/>
        </w:rPr>
        <w:t xml:space="preserve"> in further study in future</w:t>
      </w:r>
      <w:r w:rsidR="000575DF" w:rsidRPr="000575DF">
        <w:rPr>
          <w:rFonts w:ascii="Times New Roman" w:hAnsi="Times New Roman" w:cs="Times New Roman" w:hint="eastAsia"/>
          <w:color w:val="0000FF"/>
          <w:szCs w:val="21"/>
        </w:rPr>
        <w:t xml:space="preserve">, which </w:t>
      </w:r>
      <w:r w:rsidR="000575DF" w:rsidRPr="000575DF">
        <w:rPr>
          <w:rFonts w:ascii="Times New Roman" w:hAnsi="Times New Roman" w:cs="Times New Roman"/>
          <w:color w:val="0000FF"/>
          <w:szCs w:val="21"/>
        </w:rPr>
        <w:lastRenderedPageBreak/>
        <w:t>calls for more experiments</w:t>
      </w:r>
      <w:r w:rsidR="000575DF" w:rsidRPr="000575DF">
        <w:rPr>
          <w:rFonts w:ascii="Times New Roman" w:hAnsi="Times New Roman" w:cs="Times New Roman" w:hint="eastAsia"/>
          <w:color w:val="0000FF"/>
          <w:szCs w:val="21"/>
        </w:rPr>
        <w:t xml:space="preserve"> and new method</w:t>
      </w:r>
      <w:r w:rsidR="000575DF" w:rsidRPr="000575DF">
        <w:rPr>
          <w:rFonts w:ascii="Times New Roman" w:hAnsi="Times New Roman" w:cs="Times New Roman"/>
          <w:color w:val="0000FF"/>
          <w:szCs w:val="21"/>
        </w:rPr>
        <w:t xml:space="preserve"> </w:t>
      </w:r>
      <w:r w:rsidR="000575DF" w:rsidRPr="000575DF">
        <w:rPr>
          <w:rFonts w:ascii="Times New Roman" w:hAnsi="Times New Roman" w:cs="Times New Roman" w:hint="eastAsia"/>
          <w:color w:val="0000FF"/>
          <w:szCs w:val="21"/>
        </w:rPr>
        <w:t xml:space="preserve">to make it. </w:t>
      </w:r>
      <w:r w:rsidR="006E4D86">
        <w:rPr>
          <w:rFonts w:ascii="Times New Roman" w:hAnsi="Times New Roman" w:cs="Times New Roman" w:hint="eastAsia"/>
          <w:color w:val="0000FF"/>
          <w:szCs w:val="21"/>
        </w:rPr>
        <w:t xml:space="preserve">However, </w:t>
      </w:r>
      <w:r w:rsidR="0032092B">
        <w:rPr>
          <w:rFonts w:ascii="Times New Roman" w:hAnsi="Times New Roman" w:cs="Times New Roman" w:hint="eastAsia"/>
          <w:color w:val="0000FF"/>
          <w:szCs w:val="21"/>
        </w:rPr>
        <w:t xml:space="preserve">it is </w:t>
      </w:r>
      <w:r w:rsidR="00CF24AD">
        <w:rPr>
          <w:rFonts w:ascii="Times New Roman" w:hAnsi="Times New Roman" w:cs="Times New Roman"/>
          <w:color w:val="0000FF"/>
          <w:szCs w:val="21"/>
        </w:rPr>
        <w:t>beyond</w:t>
      </w:r>
      <w:r w:rsidR="0032092B">
        <w:rPr>
          <w:rFonts w:ascii="Times New Roman" w:hAnsi="Times New Roman" w:cs="Times New Roman" w:hint="eastAsia"/>
          <w:color w:val="0000FF"/>
          <w:szCs w:val="21"/>
        </w:rPr>
        <w:t xml:space="preserve"> the topic in this paper.</w:t>
      </w:r>
      <w:r w:rsidR="00E57B71" w:rsidRPr="000A763A">
        <w:rPr>
          <w:rFonts w:ascii="Times New Roman" w:hAnsi="Times New Roman" w:cs="Times New Roman"/>
          <w:szCs w:val="21"/>
        </w:rPr>
        <w:br/>
      </w:r>
      <w:r w:rsidR="00273E66">
        <w:rPr>
          <w:rFonts w:ascii="Times New Roman" w:hAnsi="Times New Roman" w:cs="Times New Roman" w:hint="eastAsia"/>
          <w:szCs w:val="21"/>
        </w:rPr>
        <w:t>4</w:t>
      </w:r>
      <w:r w:rsidR="00E57B71" w:rsidRPr="000A763A">
        <w:rPr>
          <w:rFonts w:ascii="Times New Roman" w:hAnsi="Times New Roman" w:cs="Times New Roman"/>
          <w:szCs w:val="21"/>
        </w:rPr>
        <w:tab/>
      </w:r>
      <w:r w:rsidR="00E57B71" w:rsidRPr="000A763A">
        <w:rPr>
          <w:rFonts w:ascii="Times New Roman" w:eastAsia="SimSun" w:hAnsi="Times New Roman" w:cs="Times New Roman"/>
          <w:szCs w:val="21"/>
          <w:lang w:val="en-GB"/>
        </w:rPr>
        <w:t>Comment:</w:t>
      </w:r>
    </w:p>
    <w:p w:rsidR="00E57B71" w:rsidRPr="00273E66" w:rsidRDefault="00273E66" w:rsidP="008053E1">
      <w:pPr>
        <w:autoSpaceDE w:val="0"/>
        <w:autoSpaceDN w:val="0"/>
        <w:adjustRightInd w:val="0"/>
        <w:spacing w:line="360" w:lineRule="auto"/>
        <w:rPr>
          <w:rFonts w:ascii="NimbusSanL-Regu" w:hAnsi="NimbusSanL-Regu" w:cs="NimbusSanL-Regu"/>
          <w:kern w:val="0"/>
          <w:sz w:val="22"/>
        </w:rPr>
      </w:pPr>
      <w:r>
        <w:rPr>
          <w:rFonts w:ascii="NimbusSanL-Regu" w:hAnsi="NimbusSanL-Regu" w:cs="NimbusSanL-Regu"/>
          <w:kern w:val="0"/>
          <w:sz w:val="22"/>
        </w:rPr>
        <w:t>As such, it provides at best an incomplete picture and does allow</w:t>
      </w:r>
      <w:r>
        <w:rPr>
          <w:rFonts w:ascii="NimbusSanL-Regu" w:hAnsi="NimbusSanL-Regu" w:cs="NimbusSanL-Regu" w:hint="eastAsia"/>
          <w:kern w:val="0"/>
          <w:sz w:val="22"/>
        </w:rPr>
        <w:t xml:space="preserve"> </w:t>
      </w:r>
      <w:r>
        <w:rPr>
          <w:rFonts w:ascii="NimbusSanL-Regu" w:hAnsi="NimbusSanL-Regu" w:cs="NimbusSanL-Regu"/>
          <w:kern w:val="0"/>
          <w:sz w:val="22"/>
        </w:rPr>
        <w:t>to draw general conclusions nor to obtain a robust and quantifiable uncertainty</w:t>
      </w:r>
      <w:r>
        <w:rPr>
          <w:rFonts w:ascii="NimbusSanL-Regu" w:hAnsi="NimbusSanL-Regu" w:cs="NimbusSanL-Regu" w:hint="eastAsia"/>
          <w:kern w:val="0"/>
          <w:sz w:val="22"/>
        </w:rPr>
        <w:t xml:space="preserve"> </w:t>
      </w:r>
      <w:r>
        <w:rPr>
          <w:rFonts w:ascii="NimbusSanL-Regu" w:hAnsi="NimbusSanL-Regu" w:cs="NimbusSanL-Regu"/>
          <w:kern w:val="0"/>
          <w:sz w:val="22"/>
        </w:rPr>
        <w:t>assessment. It is also not clear how the</w:t>
      </w:r>
      <w:r>
        <w:rPr>
          <w:rFonts w:ascii="NimbusSanL-Regu" w:hAnsi="NimbusSanL-Regu" w:cs="NimbusSanL-Regu" w:hint="eastAsia"/>
          <w:kern w:val="0"/>
          <w:sz w:val="22"/>
        </w:rPr>
        <w:t xml:space="preserve"> </w:t>
      </w:r>
      <w:r>
        <w:rPr>
          <w:rFonts w:ascii="NimbusSanL-Regu" w:hAnsi="NimbusSanL-Regu" w:cs="NimbusSanL-Regu"/>
          <w:kern w:val="0"/>
          <w:sz w:val="22"/>
        </w:rPr>
        <w:t>authors include quantitatively issues such as</w:t>
      </w:r>
      <w:r>
        <w:rPr>
          <w:rFonts w:ascii="NimbusSanL-Regu" w:hAnsi="NimbusSanL-Regu" w:cs="NimbusSanL-Regu" w:hint="eastAsia"/>
          <w:kern w:val="0"/>
          <w:sz w:val="22"/>
        </w:rPr>
        <w:t xml:space="preserve"> </w:t>
      </w:r>
      <w:bookmarkStart w:id="10" w:name="OLE_LINK32"/>
      <w:bookmarkStart w:id="11" w:name="OLE_LINK33"/>
      <w:r>
        <w:rPr>
          <w:rFonts w:ascii="NimbusSanL-Regu" w:hAnsi="NimbusSanL-Regu" w:cs="NimbusSanL-Regu"/>
          <w:kern w:val="0"/>
          <w:sz w:val="22"/>
        </w:rPr>
        <w:t>measurement uncertainty in their analyses</w:t>
      </w:r>
      <w:bookmarkEnd w:id="10"/>
      <w:bookmarkEnd w:id="11"/>
      <w:r>
        <w:rPr>
          <w:rFonts w:ascii="NimbusSanL-Regu" w:hAnsi="NimbusSanL-Regu" w:cs="NimbusSanL-Regu"/>
          <w:kern w:val="0"/>
          <w:sz w:val="22"/>
        </w:rPr>
        <w:t>.</w:t>
      </w:r>
    </w:p>
    <w:p w:rsidR="00EE4E3E" w:rsidRDefault="00E57B71" w:rsidP="008053E1">
      <w:pPr>
        <w:spacing w:line="360" w:lineRule="auto"/>
        <w:rPr>
          <w:rFonts w:ascii="Times New Roman" w:hAnsi="Times New Roman" w:cs="Times New Roman"/>
          <w:color w:val="0000FF"/>
          <w:szCs w:val="21"/>
          <w:u w:color="82C42A"/>
        </w:rPr>
      </w:pPr>
      <w:r w:rsidRPr="00EE4E3E">
        <w:rPr>
          <w:rFonts w:ascii="Times New Roman" w:eastAsia="SimSun" w:hAnsi="Times New Roman" w:cs="Times New Roman"/>
          <w:color w:val="0000FF"/>
          <w:szCs w:val="21"/>
          <w:lang w:val="en-GB"/>
        </w:rPr>
        <w:t>Response:</w:t>
      </w:r>
      <w:r w:rsidRPr="00EE4E3E">
        <w:rPr>
          <w:rFonts w:ascii="Times New Roman" w:eastAsia="SimSun" w:hAnsi="Times New Roman" w:cs="Times New Roman"/>
          <w:color w:val="0000FF"/>
          <w:sz w:val="24"/>
          <w:szCs w:val="24"/>
          <w:lang w:val="en-GB"/>
        </w:rPr>
        <w:t xml:space="preserve"> </w:t>
      </w:r>
      <w:r w:rsidR="00B25E2C" w:rsidRPr="00B25E2C">
        <w:rPr>
          <w:rFonts w:ascii="Times New Roman" w:hAnsi="Times New Roman" w:cs="Times New Roman" w:hint="eastAsia"/>
          <w:color w:val="0000FF"/>
          <w:szCs w:val="21"/>
          <w:lang w:val="en-GB"/>
        </w:rPr>
        <w:t xml:space="preserve">I would </w:t>
      </w:r>
      <w:r w:rsidR="00AF3762">
        <w:rPr>
          <w:rFonts w:ascii="Times New Roman" w:hAnsi="Times New Roman" w:cs="Times New Roman"/>
          <w:color w:val="0000FF"/>
          <w:szCs w:val="21"/>
          <w:lang w:val="en-GB"/>
        </w:rPr>
        <w:t xml:space="preserve">like </w:t>
      </w:r>
      <w:r w:rsidR="00B25E2C" w:rsidRPr="00B25E2C">
        <w:rPr>
          <w:rFonts w:ascii="Times New Roman" w:hAnsi="Times New Roman" w:cs="Times New Roman" w:hint="eastAsia"/>
          <w:color w:val="0000FF"/>
          <w:szCs w:val="21"/>
          <w:lang w:val="en-GB"/>
        </w:rPr>
        <w:t>to say that i</w:t>
      </w:r>
      <w:r w:rsidR="00DE61C7" w:rsidRPr="00B25E2C">
        <w:rPr>
          <w:rFonts w:ascii="Times New Roman" w:hAnsi="Times New Roman" w:cs="Times New Roman" w:hint="eastAsia"/>
          <w:color w:val="0000FF"/>
          <w:szCs w:val="21"/>
          <w:lang w:val="en-GB"/>
        </w:rPr>
        <w:t xml:space="preserve">t is impossible to build a </w:t>
      </w:r>
      <w:r w:rsidR="00DE61C7" w:rsidRPr="00B25E2C">
        <w:rPr>
          <w:rFonts w:ascii="NimbusSanL-Regu" w:hAnsi="NimbusSanL-Regu" w:cs="NimbusSanL-Regu"/>
          <w:color w:val="0000FF"/>
          <w:kern w:val="0"/>
          <w:szCs w:val="21"/>
        </w:rPr>
        <w:t>complete picture</w:t>
      </w:r>
      <w:r w:rsidR="00DE61C7" w:rsidRPr="00B25E2C">
        <w:rPr>
          <w:rFonts w:ascii="NimbusSanL-Regu" w:hAnsi="NimbusSanL-Regu" w:cs="NimbusSanL-Regu" w:hint="eastAsia"/>
          <w:color w:val="0000FF"/>
          <w:kern w:val="0"/>
          <w:szCs w:val="21"/>
        </w:rPr>
        <w:t xml:space="preserve"> though a study only</w:t>
      </w:r>
      <w:r w:rsidR="00EE4E3E" w:rsidRPr="00B25E2C">
        <w:rPr>
          <w:rFonts w:ascii="NimbusSanL-Regu" w:hAnsi="NimbusSanL-Regu" w:cs="NimbusSanL-Regu" w:hint="eastAsia"/>
          <w:color w:val="0000FF"/>
          <w:kern w:val="0"/>
          <w:szCs w:val="21"/>
        </w:rPr>
        <w:t xml:space="preserve">, because any progress in science is attributed to many experiments from so many researches over </w:t>
      </w:r>
      <w:r w:rsidR="00EE4E3E">
        <w:rPr>
          <w:rFonts w:ascii="NimbusSanL-Regu" w:hAnsi="NimbusSanL-Regu" w:cs="NimbusSanL-Regu" w:hint="eastAsia"/>
          <w:color w:val="0000FF"/>
          <w:kern w:val="0"/>
          <w:szCs w:val="21"/>
        </w:rPr>
        <w:t xml:space="preserve">long </w:t>
      </w:r>
      <w:r w:rsidR="00AF3762">
        <w:rPr>
          <w:rFonts w:ascii="NimbusSanL-Regu" w:hAnsi="NimbusSanL-Regu" w:cs="NimbusSanL-Regu"/>
          <w:color w:val="0000FF"/>
          <w:kern w:val="0"/>
          <w:szCs w:val="21"/>
        </w:rPr>
        <w:t>time</w:t>
      </w:r>
      <w:r w:rsidR="00DE61C7" w:rsidRPr="00EE4E3E">
        <w:rPr>
          <w:rFonts w:ascii="NimbusSanL-Regu" w:hAnsi="NimbusSanL-Regu" w:cs="NimbusSanL-Regu" w:hint="eastAsia"/>
          <w:color w:val="0000FF"/>
          <w:kern w:val="0"/>
          <w:szCs w:val="21"/>
        </w:rPr>
        <w:t xml:space="preserve">. </w:t>
      </w:r>
      <w:r w:rsidR="00EE4E3E" w:rsidRPr="00EE4E3E">
        <w:rPr>
          <w:rFonts w:ascii="NimbusSanL-Regu" w:hAnsi="NimbusSanL-Regu" w:cs="NimbusSanL-Regu"/>
          <w:color w:val="0000FF"/>
          <w:kern w:val="0"/>
          <w:szCs w:val="21"/>
        </w:rPr>
        <w:t>T</w:t>
      </w:r>
      <w:r w:rsidR="00EE4E3E" w:rsidRPr="00EE4E3E">
        <w:rPr>
          <w:rFonts w:ascii="NimbusSanL-Regu" w:hAnsi="NimbusSanL-Regu" w:cs="NimbusSanL-Regu" w:hint="eastAsia"/>
          <w:color w:val="0000FF"/>
          <w:kern w:val="0"/>
          <w:szCs w:val="21"/>
        </w:rPr>
        <w:t xml:space="preserve">he aim of our work is to </w:t>
      </w:r>
      <w:r w:rsidR="00EE4E3E" w:rsidRPr="00EE4E3E">
        <w:rPr>
          <w:rFonts w:ascii="NimbusSanL-Regu" w:hAnsi="NimbusSanL-Regu" w:cs="NimbusSanL-Regu"/>
          <w:color w:val="0000FF"/>
          <w:kern w:val="0"/>
          <w:szCs w:val="21"/>
        </w:rPr>
        <w:t>address</w:t>
      </w:r>
      <w:r w:rsidR="00EE4E3E" w:rsidRPr="00EE4E3E">
        <w:rPr>
          <w:rFonts w:ascii="NimbusSanL-Regu" w:hAnsi="NimbusSanL-Regu" w:cs="NimbusSanL-Regu" w:hint="eastAsia"/>
          <w:color w:val="0000FF"/>
          <w:kern w:val="0"/>
          <w:szCs w:val="21"/>
        </w:rPr>
        <w:t xml:space="preserve"> some problem</w:t>
      </w:r>
      <w:r w:rsidR="00EE4E3E">
        <w:rPr>
          <w:rFonts w:ascii="NimbusSanL-Regu" w:hAnsi="NimbusSanL-Regu" w:cs="NimbusSanL-Regu" w:hint="eastAsia"/>
          <w:color w:val="0000FF"/>
          <w:kern w:val="0"/>
          <w:szCs w:val="21"/>
        </w:rPr>
        <w:t>s</w:t>
      </w:r>
      <w:r w:rsidR="00EE4E3E" w:rsidRPr="00EE4E3E">
        <w:rPr>
          <w:rFonts w:ascii="NimbusSanL-Regu" w:hAnsi="NimbusSanL-Regu" w:cs="NimbusSanL-Regu" w:hint="eastAsia"/>
          <w:color w:val="0000FF"/>
          <w:kern w:val="0"/>
          <w:szCs w:val="21"/>
        </w:rPr>
        <w:t xml:space="preserve"> and make some progress</w:t>
      </w:r>
      <w:r w:rsidR="00506601">
        <w:rPr>
          <w:rFonts w:ascii="NimbusSanL-Regu" w:hAnsi="NimbusSanL-Regu" w:cs="NimbusSanL-Regu" w:hint="eastAsia"/>
          <w:color w:val="0000FF"/>
          <w:kern w:val="0"/>
          <w:szCs w:val="21"/>
        </w:rPr>
        <w:t>es</w:t>
      </w:r>
      <w:r w:rsidR="00EE4E3E" w:rsidRPr="00EE4E3E">
        <w:rPr>
          <w:rFonts w:ascii="NimbusSanL-Regu" w:hAnsi="NimbusSanL-Regu" w:cs="NimbusSanL-Regu" w:hint="eastAsia"/>
          <w:color w:val="0000FF"/>
          <w:kern w:val="0"/>
          <w:szCs w:val="21"/>
        </w:rPr>
        <w:t xml:space="preserve"> in this scientific scope and hope </w:t>
      </w:r>
      <w:r w:rsidR="00EE4E3E" w:rsidRPr="00EE4E3E">
        <w:rPr>
          <w:rFonts w:ascii="Times New Roman" w:hAnsi="Times New Roman" w:cs="Times New Roman"/>
          <w:color w:val="0000FF"/>
          <w:szCs w:val="21"/>
        </w:rPr>
        <w:t xml:space="preserve">this study served as a wake-up call to the scientific community and </w:t>
      </w:r>
      <w:r w:rsidR="00EE4E3E" w:rsidRPr="00EE4E3E">
        <w:rPr>
          <w:rFonts w:ascii="Times New Roman" w:hAnsi="Times New Roman" w:cs="Times New Roman" w:hint="eastAsia"/>
          <w:color w:val="0000FF"/>
          <w:szCs w:val="21"/>
        </w:rPr>
        <w:t xml:space="preserve">more scholars </w:t>
      </w:r>
      <w:r w:rsidR="00EE4E3E" w:rsidRPr="00EE4E3E">
        <w:rPr>
          <w:rFonts w:ascii="Times New Roman" w:hAnsi="Times New Roman" w:cs="Times New Roman"/>
          <w:color w:val="0000FF"/>
          <w:szCs w:val="21"/>
        </w:rPr>
        <w:t>alike to focus</w:t>
      </w:r>
      <w:r w:rsidR="00EE4E3E" w:rsidRPr="00EE4E3E">
        <w:rPr>
          <w:rFonts w:ascii="Times New Roman" w:hAnsi="Times New Roman" w:cs="Times New Roman"/>
          <w:color w:val="0000FF"/>
          <w:szCs w:val="21"/>
          <w:u w:color="82C42A"/>
        </w:rPr>
        <w:t xml:space="preserve"> </w:t>
      </w:r>
      <w:r w:rsidR="00EE4E3E" w:rsidRPr="00EE4E3E">
        <w:rPr>
          <w:rFonts w:ascii="Times New Roman" w:hAnsi="Times New Roman" w:cs="Times New Roman" w:hint="eastAsia"/>
          <w:color w:val="0000FF"/>
          <w:szCs w:val="21"/>
          <w:u w:color="82C42A"/>
        </w:rPr>
        <w:t>on the study of county-level water resources.</w:t>
      </w:r>
    </w:p>
    <w:p w:rsidR="00B25E2C" w:rsidRPr="0093148D" w:rsidRDefault="00E32430" w:rsidP="008053E1">
      <w:pPr>
        <w:spacing w:line="360" w:lineRule="auto"/>
        <w:rPr>
          <w:rFonts w:ascii="Times New Roman" w:hAnsi="Times New Roman" w:cs="Times New Roman"/>
          <w:color w:val="0000FF"/>
          <w:szCs w:val="21"/>
        </w:rPr>
      </w:pPr>
      <w:r>
        <w:rPr>
          <w:rFonts w:ascii="Times New Roman" w:hAnsi="Times New Roman" w:cs="Times New Roman" w:hint="eastAsia"/>
          <w:color w:val="0000FF"/>
          <w:szCs w:val="21"/>
          <w:u w:color="82C42A"/>
        </w:rPr>
        <w:t xml:space="preserve">   </w:t>
      </w:r>
      <w:r w:rsidR="0093148D" w:rsidRPr="0093148D">
        <w:rPr>
          <w:rFonts w:ascii="Times New Roman" w:hAnsi="Times New Roman" w:cs="Times New Roman"/>
          <w:color w:val="0000FF"/>
          <w:szCs w:val="21"/>
          <w:u w:color="82C42A"/>
        </w:rPr>
        <w:t>O</w:t>
      </w:r>
      <w:r w:rsidR="0093148D" w:rsidRPr="0093148D">
        <w:rPr>
          <w:rFonts w:ascii="Times New Roman" w:hAnsi="Times New Roman" w:cs="Times New Roman" w:hint="eastAsia"/>
          <w:color w:val="0000FF"/>
          <w:szCs w:val="21"/>
          <w:u w:color="82C42A"/>
        </w:rPr>
        <w:t xml:space="preserve">ur conclusions obtained from </w:t>
      </w:r>
      <w:r w:rsidR="0093148D">
        <w:rPr>
          <w:rFonts w:ascii="Times New Roman" w:hAnsi="Times New Roman" w:cs="Times New Roman" w:hint="eastAsia"/>
          <w:color w:val="0000FF"/>
          <w:szCs w:val="21"/>
          <w:u w:color="82C42A"/>
        </w:rPr>
        <w:t xml:space="preserve">experiment </w:t>
      </w:r>
      <w:r w:rsidR="0093148D" w:rsidRPr="0093148D">
        <w:rPr>
          <w:rFonts w:ascii="Times New Roman" w:hAnsi="Times New Roman" w:cs="Times New Roman" w:hint="eastAsia"/>
          <w:color w:val="0000FF"/>
          <w:szCs w:val="21"/>
          <w:u w:color="82C42A"/>
        </w:rPr>
        <w:t xml:space="preserve">are </w:t>
      </w:r>
      <w:r w:rsidR="002D720A" w:rsidRPr="0093148D">
        <w:rPr>
          <w:rFonts w:ascii="Times New Roman" w:hAnsi="Times New Roman" w:cs="Times New Roman" w:hint="eastAsia"/>
          <w:color w:val="0000FF"/>
          <w:szCs w:val="21"/>
          <w:u w:color="82C42A"/>
        </w:rPr>
        <w:t xml:space="preserve">new and interesting, rather than general conclusions. </w:t>
      </w:r>
      <w:r w:rsidR="002D720A" w:rsidRPr="0093148D">
        <w:rPr>
          <w:rFonts w:ascii="Times New Roman" w:hAnsi="Times New Roman" w:cs="Times New Roman"/>
          <w:color w:val="0000FF"/>
          <w:szCs w:val="21"/>
          <w:u w:color="82C42A"/>
        </w:rPr>
        <w:t>T</w:t>
      </w:r>
      <w:r w:rsidR="002D720A" w:rsidRPr="0093148D">
        <w:rPr>
          <w:rFonts w:ascii="Times New Roman" w:hAnsi="Times New Roman" w:cs="Times New Roman" w:hint="eastAsia"/>
          <w:color w:val="0000FF"/>
          <w:szCs w:val="21"/>
          <w:u w:color="82C42A"/>
        </w:rPr>
        <w:t>hose conclusions were displayed in the Conclusion</w:t>
      </w:r>
      <w:r w:rsidR="0093148D" w:rsidRPr="0093148D">
        <w:rPr>
          <w:rFonts w:ascii="Times New Roman" w:hAnsi="Times New Roman" w:cs="Times New Roman" w:hint="eastAsia"/>
          <w:color w:val="0000FF"/>
          <w:szCs w:val="21"/>
          <w:u w:color="82C42A"/>
        </w:rPr>
        <w:t>s</w:t>
      </w:r>
      <w:r w:rsidR="002D720A" w:rsidRPr="0093148D">
        <w:rPr>
          <w:rFonts w:ascii="Times New Roman" w:hAnsi="Times New Roman" w:cs="Times New Roman" w:hint="eastAsia"/>
          <w:color w:val="0000FF"/>
          <w:szCs w:val="21"/>
          <w:u w:color="82C42A"/>
        </w:rPr>
        <w:t xml:space="preserve"> </w:t>
      </w:r>
      <w:r w:rsidR="00506601">
        <w:rPr>
          <w:rFonts w:ascii="Times New Roman" w:hAnsi="Times New Roman" w:cs="Times New Roman" w:hint="eastAsia"/>
          <w:color w:val="0000FF"/>
          <w:szCs w:val="21"/>
          <w:u w:color="82C42A"/>
        </w:rPr>
        <w:t>Dep</w:t>
      </w:r>
      <w:r w:rsidR="002D720A" w:rsidRPr="0093148D">
        <w:rPr>
          <w:rFonts w:ascii="Times New Roman" w:hAnsi="Times New Roman" w:cs="Times New Roman" w:hint="eastAsia"/>
          <w:color w:val="0000FF"/>
          <w:szCs w:val="21"/>
          <w:u w:color="82C42A"/>
        </w:rPr>
        <w:t>art</w:t>
      </w:r>
      <w:r w:rsidR="00506601">
        <w:rPr>
          <w:rFonts w:ascii="Times New Roman" w:hAnsi="Times New Roman" w:cs="Times New Roman" w:hint="eastAsia"/>
          <w:color w:val="0000FF"/>
          <w:szCs w:val="21"/>
          <w:u w:color="82C42A"/>
        </w:rPr>
        <w:t>ment</w:t>
      </w:r>
      <w:r w:rsidR="0093148D" w:rsidRPr="0093148D">
        <w:rPr>
          <w:rFonts w:ascii="Times New Roman" w:hAnsi="Times New Roman" w:cs="Times New Roman" w:hint="eastAsia"/>
          <w:color w:val="0000FF"/>
          <w:szCs w:val="21"/>
          <w:u w:color="82C42A"/>
        </w:rPr>
        <w:t xml:space="preserve"> of </w:t>
      </w:r>
      <w:r w:rsidR="0093148D" w:rsidRPr="0093148D">
        <w:rPr>
          <w:rFonts w:ascii="Times New Roman" w:hAnsi="Times New Roman" w:cs="Times New Roman"/>
          <w:color w:val="0000FF"/>
          <w:szCs w:val="21"/>
          <w:u w:color="82C42A"/>
        </w:rPr>
        <w:t>manuscript</w:t>
      </w:r>
      <w:r w:rsidR="0093148D" w:rsidRPr="0093148D">
        <w:rPr>
          <w:rFonts w:ascii="Times New Roman" w:hAnsi="Times New Roman" w:cs="Times New Roman" w:hint="eastAsia"/>
          <w:color w:val="0000FF"/>
          <w:szCs w:val="21"/>
          <w:u w:color="82C42A"/>
        </w:rPr>
        <w:t xml:space="preserve">. Such as </w:t>
      </w:r>
      <w:r w:rsidR="0093148D" w:rsidRPr="0093148D">
        <w:rPr>
          <w:rFonts w:ascii="Times New Roman" w:eastAsia="AdvGulliv-R" w:hAnsi="Times New Roman" w:cs="Times New Roman" w:hint="eastAsia"/>
          <w:color w:val="0000FF"/>
          <w:kern w:val="0"/>
          <w:sz w:val="20"/>
          <w:szCs w:val="20"/>
        </w:rPr>
        <w:t>t</w:t>
      </w:r>
      <w:r w:rsidR="0093148D" w:rsidRPr="0093148D">
        <w:rPr>
          <w:rFonts w:ascii="Times New Roman" w:eastAsia="AdvGulliv-R" w:hAnsi="Times New Roman" w:cs="Times New Roman"/>
          <w:color w:val="0000FF"/>
          <w:kern w:val="0"/>
          <w:sz w:val="20"/>
          <w:szCs w:val="20"/>
        </w:rPr>
        <w:t xml:space="preserve">he abrupt changes in the three water flows were mainly affected by </w:t>
      </w:r>
      <w:r w:rsidR="0093148D" w:rsidRPr="0093148D">
        <w:rPr>
          <w:rFonts w:ascii="Times New Roman" w:eastAsia="NewtonA" w:hAnsi="Times New Roman" w:cs="Times New Roman"/>
          <w:color w:val="0000FF"/>
          <w:kern w:val="0"/>
          <w:sz w:val="20"/>
          <w:szCs w:val="20"/>
        </w:rPr>
        <w:t>the China’s water transport project “Heihe River basin allocation project” respectively initiated in 1992,</w:t>
      </w:r>
      <w:r w:rsidR="00506601">
        <w:rPr>
          <w:rFonts w:ascii="Times New Roman" w:eastAsia="NewtonA" w:hAnsi="Times New Roman" w:cs="Times New Roman" w:hint="eastAsia"/>
          <w:color w:val="0000FF"/>
          <w:kern w:val="0"/>
          <w:sz w:val="20"/>
          <w:szCs w:val="20"/>
        </w:rPr>
        <w:t xml:space="preserve"> </w:t>
      </w:r>
      <w:r w:rsidR="0093148D" w:rsidRPr="0093148D">
        <w:rPr>
          <w:rFonts w:ascii="Times New Roman" w:eastAsia="NewtonA" w:hAnsi="Times New Roman" w:cs="Times New Roman"/>
          <w:color w:val="0000FF"/>
          <w:kern w:val="0"/>
          <w:sz w:val="20"/>
          <w:szCs w:val="20"/>
        </w:rPr>
        <w:t>1997 and 2000</w:t>
      </w:r>
      <w:r w:rsidR="0093148D" w:rsidRPr="0093148D">
        <w:rPr>
          <w:rFonts w:ascii="Times New Roman" w:eastAsia="NewtonA" w:hAnsi="Times New Roman" w:cs="Times New Roman" w:hint="eastAsia"/>
          <w:color w:val="0000FF"/>
          <w:kern w:val="0"/>
          <w:sz w:val="20"/>
          <w:szCs w:val="20"/>
        </w:rPr>
        <w:t xml:space="preserve">. For instance, </w:t>
      </w:r>
      <w:r w:rsidR="0093148D" w:rsidRPr="0093148D">
        <w:rPr>
          <w:rFonts w:ascii="Times New Roman" w:eastAsia="AdvGulliv-R" w:hAnsi="Times New Roman" w:cs="Times New Roman" w:hint="eastAsia"/>
          <w:color w:val="0000FF"/>
          <w:kern w:val="0"/>
          <w:sz w:val="20"/>
          <w:szCs w:val="20"/>
        </w:rPr>
        <w:t>a</w:t>
      </w:r>
      <w:r w:rsidR="0093148D" w:rsidRPr="0093148D">
        <w:rPr>
          <w:rFonts w:ascii="Times New Roman" w:eastAsia="AdvGulliv-R" w:hAnsi="Times New Roman" w:cs="Times New Roman"/>
          <w:color w:val="0000FF"/>
          <w:kern w:val="0"/>
          <w:sz w:val="20"/>
          <w:szCs w:val="20"/>
        </w:rPr>
        <w:t>t Qilian and Shandan counties, rainfall was the controlling factor of the blue water flow, green water flow, total flow.</w:t>
      </w:r>
      <w:r w:rsidR="0093148D" w:rsidRPr="0093148D">
        <w:rPr>
          <w:rFonts w:ascii="Times New Roman" w:eastAsia="AdvGulliv-R" w:hAnsi="Times New Roman" w:cs="Times New Roman" w:hint="eastAsia"/>
          <w:color w:val="0000FF"/>
          <w:kern w:val="0"/>
          <w:sz w:val="20"/>
          <w:szCs w:val="20"/>
        </w:rPr>
        <w:t xml:space="preserve"> Please see the </w:t>
      </w:r>
      <w:r w:rsidR="0093148D" w:rsidRPr="0093148D">
        <w:rPr>
          <w:rFonts w:ascii="Times New Roman" w:hAnsi="Times New Roman" w:cs="Times New Roman" w:hint="eastAsia"/>
          <w:color w:val="0000FF"/>
          <w:szCs w:val="21"/>
          <w:u w:color="82C42A"/>
        </w:rPr>
        <w:t xml:space="preserve">Conclusions </w:t>
      </w:r>
      <w:r w:rsidR="00506601">
        <w:rPr>
          <w:rFonts w:ascii="Times New Roman" w:hAnsi="Times New Roman" w:cs="Times New Roman" w:hint="eastAsia"/>
          <w:color w:val="0000FF"/>
          <w:szCs w:val="21"/>
          <w:u w:color="82C42A"/>
        </w:rPr>
        <w:t>Dep</w:t>
      </w:r>
      <w:r w:rsidR="0093148D" w:rsidRPr="0093148D">
        <w:rPr>
          <w:rFonts w:ascii="Times New Roman" w:hAnsi="Times New Roman" w:cs="Times New Roman" w:hint="eastAsia"/>
          <w:color w:val="0000FF"/>
          <w:szCs w:val="21"/>
          <w:u w:color="82C42A"/>
        </w:rPr>
        <w:t>art</w:t>
      </w:r>
      <w:r w:rsidR="00506601">
        <w:rPr>
          <w:rFonts w:ascii="Times New Roman" w:hAnsi="Times New Roman" w:cs="Times New Roman" w:hint="eastAsia"/>
          <w:color w:val="0000FF"/>
          <w:szCs w:val="21"/>
          <w:u w:color="82C42A"/>
        </w:rPr>
        <w:t>ment</w:t>
      </w:r>
      <w:r w:rsidR="0093148D" w:rsidRPr="0093148D">
        <w:rPr>
          <w:rFonts w:ascii="Times New Roman" w:hAnsi="Times New Roman" w:cs="Times New Roman" w:hint="eastAsia"/>
          <w:color w:val="0000FF"/>
          <w:szCs w:val="21"/>
          <w:u w:color="82C42A"/>
        </w:rPr>
        <w:t xml:space="preserve"> in </w:t>
      </w:r>
      <w:r w:rsidR="0093148D" w:rsidRPr="0093148D">
        <w:rPr>
          <w:rFonts w:ascii="Times New Roman" w:hAnsi="Times New Roman" w:cs="Times New Roman"/>
          <w:color w:val="0000FF"/>
          <w:szCs w:val="21"/>
          <w:u w:color="82C42A"/>
        </w:rPr>
        <w:t>manuscript</w:t>
      </w:r>
      <w:r w:rsidR="0093148D" w:rsidRPr="0093148D">
        <w:rPr>
          <w:rFonts w:ascii="Times New Roman" w:hAnsi="Times New Roman" w:cs="Times New Roman" w:hint="eastAsia"/>
          <w:color w:val="0000FF"/>
          <w:szCs w:val="21"/>
          <w:u w:color="82C42A"/>
        </w:rPr>
        <w:t xml:space="preserve">. </w:t>
      </w:r>
      <w:r w:rsidR="00B25E2C" w:rsidRPr="0093148D">
        <w:rPr>
          <w:rFonts w:ascii="Times New Roman" w:hAnsi="Times New Roman" w:cs="Times New Roman" w:hint="eastAsia"/>
          <w:color w:val="0000FF"/>
          <w:szCs w:val="21"/>
          <w:u w:color="82C42A"/>
        </w:rPr>
        <w:tab/>
      </w:r>
    </w:p>
    <w:p w:rsidR="002E49CF" w:rsidRDefault="00CE610B" w:rsidP="008053E1">
      <w:pPr>
        <w:autoSpaceDE w:val="0"/>
        <w:autoSpaceDN w:val="0"/>
        <w:adjustRightInd w:val="0"/>
        <w:spacing w:line="360" w:lineRule="auto"/>
        <w:rPr>
          <w:rFonts w:ascii="Times New Roman" w:hAnsi="Times New Roman" w:cs="Times New Roman"/>
          <w:color w:val="0000FF"/>
          <w:kern w:val="0"/>
          <w:szCs w:val="21"/>
        </w:rPr>
      </w:pPr>
      <w:r>
        <w:rPr>
          <w:rFonts w:ascii="Times New Roman" w:hAnsi="Times New Roman" w:cs="Times New Roman" w:hint="eastAsia"/>
          <w:color w:val="0000FF"/>
          <w:sz w:val="24"/>
          <w:szCs w:val="24"/>
        </w:rPr>
        <w:tab/>
      </w:r>
      <w:r w:rsidR="00EF4AB5" w:rsidRPr="001972D4">
        <w:rPr>
          <w:rFonts w:ascii="Times New Roman" w:hAnsi="Times New Roman" w:cs="Times New Roman"/>
          <w:color w:val="0000FF"/>
          <w:szCs w:val="21"/>
        </w:rPr>
        <w:t xml:space="preserve">As for the </w:t>
      </w:r>
      <w:r w:rsidR="00C50B49" w:rsidRPr="001972D4">
        <w:rPr>
          <w:rFonts w:ascii="Times New Roman" w:hAnsi="Times New Roman" w:cs="Times New Roman"/>
          <w:color w:val="0000FF"/>
          <w:kern w:val="0"/>
          <w:szCs w:val="21"/>
        </w:rPr>
        <w:t>measurement uncertainty, in fact, we do many works during experiments which include yearly and monthly calibration and validation of hydrological model and comp</w:t>
      </w:r>
      <w:r w:rsidR="00D232E8" w:rsidRPr="001972D4">
        <w:rPr>
          <w:rFonts w:ascii="Times New Roman" w:hAnsi="Times New Roman" w:cs="Times New Roman"/>
          <w:color w:val="0000FF"/>
          <w:kern w:val="0"/>
          <w:szCs w:val="21"/>
        </w:rPr>
        <w:t>aring</w:t>
      </w:r>
      <w:r w:rsidR="00C50B49" w:rsidRPr="001972D4">
        <w:rPr>
          <w:rFonts w:ascii="Times New Roman" w:hAnsi="Times New Roman" w:cs="Times New Roman"/>
          <w:color w:val="0000FF"/>
          <w:kern w:val="0"/>
          <w:szCs w:val="21"/>
        </w:rPr>
        <w:t xml:space="preserve"> the simulated evapotranspiration (green water) </w:t>
      </w:r>
      <w:r w:rsidR="00D232E8" w:rsidRPr="001972D4">
        <w:rPr>
          <w:rFonts w:ascii="Times New Roman" w:hAnsi="Times New Roman" w:cs="Times New Roman"/>
          <w:color w:val="0000FF"/>
          <w:kern w:val="0"/>
          <w:szCs w:val="21"/>
        </w:rPr>
        <w:t xml:space="preserve">with </w:t>
      </w:r>
      <w:r w:rsidR="00C50B49" w:rsidRPr="001972D4">
        <w:rPr>
          <w:rFonts w:ascii="Times New Roman" w:hAnsi="Times New Roman" w:cs="Times New Roman"/>
          <w:color w:val="0000FF"/>
          <w:kern w:val="0"/>
          <w:szCs w:val="21"/>
        </w:rPr>
        <w:t xml:space="preserve">measured evapotranspiration by remote sensing technology. </w:t>
      </w:r>
      <w:r w:rsidR="00C50B49" w:rsidRPr="001972D4">
        <w:rPr>
          <w:rFonts w:ascii="Times New Roman" w:hAnsi="Times New Roman" w:cs="Times New Roman"/>
          <w:color w:val="0000FF"/>
          <w:szCs w:val="21"/>
          <w:lang w:val="en-GB"/>
        </w:rPr>
        <w:t xml:space="preserve">Given the length limit of manuscript, </w:t>
      </w:r>
      <w:r w:rsidR="00D232E8" w:rsidRPr="001972D4">
        <w:rPr>
          <w:rFonts w:ascii="Times New Roman" w:hAnsi="Times New Roman" w:cs="Times New Roman"/>
          <w:color w:val="0000FF"/>
          <w:szCs w:val="21"/>
          <w:lang w:val="en-GB"/>
        </w:rPr>
        <w:t xml:space="preserve">the state is not enough detail in 3.1 department of manuscript. </w:t>
      </w:r>
      <w:r w:rsidR="001559FD" w:rsidRPr="001972D4">
        <w:rPr>
          <w:rFonts w:ascii="Times New Roman" w:hAnsi="Times New Roman" w:cs="Times New Roman" w:hint="eastAsia"/>
          <w:color w:val="0000FF"/>
          <w:szCs w:val="21"/>
          <w:lang w:val="en-GB"/>
        </w:rPr>
        <w:t xml:space="preserve">In this paper, </w:t>
      </w:r>
      <w:r w:rsidR="001972D4" w:rsidRPr="001972D4">
        <w:rPr>
          <w:rFonts w:ascii="Times New Roman" w:hAnsi="Times New Roman" w:cs="Times New Roman" w:hint="eastAsia"/>
          <w:color w:val="0000FF"/>
          <w:szCs w:val="21"/>
        </w:rPr>
        <w:t>t</w:t>
      </w:r>
      <w:r w:rsidR="001972D4" w:rsidRPr="001972D4">
        <w:rPr>
          <w:rFonts w:ascii="Times New Roman" w:hAnsi="Times New Roman" w:cs="Times New Roman"/>
          <w:color w:val="0000FF"/>
          <w:szCs w:val="21"/>
        </w:rPr>
        <w:t xml:space="preserve">he </w:t>
      </w:r>
      <w:r w:rsidR="001972D4" w:rsidRPr="001972D4">
        <w:rPr>
          <w:rFonts w:ascii="Times New Roman" w:hAnsi="Times New Roman" w:cs="Times New Roman"/>
          <w:color w:val="0000FF"/>
          <w:sz w:val="20"/>
          <w:szCs w:val="20"/>
        </w:rPr>
        <w:t>Nash-Sutcliffe efficiency coefficient (</w:t>
      </w:r>
      <w:r w:rsidR="001972D4" w:rsidRPr="001972D4">
        <w:rPr>
          <w:rFonts w:ascii="Times New Roman" w:hAnsi="Times New Roman" w:cs="Times New Roman"/>
          <w:i/>
          <w:color w:val="0000FF"/>
          <w:sz w:val="20"/>
          <w:szCs w:val="20"/>
        </w:rPr>
        <w:t>NS</w:t>
      </w:r>
      <w:r w:rsidR="001972D4" w:rsidRPr="001972D4">
        <w:rPr>
          <w:rFonts w:ascii="Times New Roman" w:hAnsi="Times New Roman" w:cs="Times New Roman"/>
          <w:color w:val="0000FF"/>
          <w:sz w:val="20"/>
          <w:szCs w:val="20"/>
        </w:rPr>
        <w:t xml:space="preserve">), </w:t>
      </w:r>
      <w:r w:rsidR="001972D4" w:rsidRPr="001972D4">
        <w:rPr>
          <w:rFonts w:ascii="Times New Roman" w:hAnsi="Times New Roman" w:cs="Times New Roman"/>
          <w:color w:val="0000FF"/>
          <w:position w:val="-4"/>
          <w:sz w:val="20"/>
          <w:szCs w:val="20"/>
        </w:rPr>
        <w:object w:dxaOrig="3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 o:ole="">
            <v:imagedata r:id="rId8" o:title=""/>
          </v:shape>
          <o:OLEObject Type="Embed" ProgID="Equation.3" ShapeID="_x0000_i1025" DrawAspect="Content" ObjectID="_1535174304" r:id="rId9"/>
        </w:object>
      </w:r>
      <w:r w:rsidR="001972D4" w:rsidRPr="001972D4">
        <w:rPr>
          <w:rFonts w:ascii="Times New Roman" w:hAnsi="Times New Roman" w:cs="Times New Roman"/>
          <w:color w:val="0000FF"/>
          <w:sz w:val="20"/>
          <w:szCs w:val="20"/>
        </w:rPr>
        <w:t>coefficient</w:t>
      </w:r>
      <w:r w:rsidR="001972D4" w:rsidRPr="001972D4">
        <w:rPr>
          <w:rFonts w:ascii="Times New Roman" w:hAnsi="Times New Roman" w:cs="Times New Roman" w:hint="eastAsia"/>
          <w:color w:val="0000FF"/>
          <w:sz w:val="20"/>
          <w:szCs w:val="20"/>
        </w:rPr>
        <w:t>, percent bias (</w:t>
      </w:r>
      <w:r w:rsidR="001972D4" w:rsidRPr="001972D4">
        <w:rPr>
          <w:rFonts w:ascii="Times New Roman" w:hAnsi="Times New Roman" w:cs="Times New Roman" w:hint="eastAsia"/>
          <w:i/>
          <w:color w:val="0000FF"/>
          <w:sz w:val="20"/>
          <w:szCs w:val="20"/>
        </w:rPr>
        <w:t>PBIAS</w:t>
      </w:r>
      <w:r w:rsidR="001972D4" w:rsidRPr="001972D4">
        <w:rPr>
          <w:rFonts w:ascii="Times New Roman" w:hAnsi="Times New Roman" w:cs="Times New Roman" w:hint="eastAsia"/>
          <w:color w:val="0000FF"/>
          <w:sz w:val="20"/>
          <w:szCs w:val="20"/>
        </w:rPr>
        <w:t xml:space="preserve">) </w:t>
      </w:r>
      <w:r w:rsidR="001972D4" w:rsidRPr="001972D4">
        <w:rPr>
          <w:rFonts w:ascii="Times New Roman" w:hAnsi="Times New Roman" w:cs="Times New Roman"/>
          <w:noProof/>
          <w:color w:val="0000FF"/>
          <w:sz w:val="20"/>
          <w:szCs w:val="20"/>
        </w:rPr>
        <w:t xml:space="preserve">and </w:t>
      </w:r>
      <w:r w:rsidR="001972D4" w:rsidRPr="001972D4">
        <w:rPr>
          <w:rFonts w:ascii="Times New Roman" w:hAnsi="Times New Roman" w:cs="Times New Roman"/>
          <w:color w:val="0000FF"/>
          <w:kern w:val="0"/>
          <w:sz w:val="20"/>
          <w:szCs w:val="20"/>
        </w:rPr>
        <w:t>RMSE-observation standard deviation ratio</w:t>
      </w:r>
      <w:r w:rsidR="001972D4" w:rsidRPr="001972D4">
        <w:rPr>
          <w:rFonts w:ascii="Times New Roman" w:hAnsi="Times New Roman" w:cs="Times New Roman"/>
          <w:noProof/>
          <w:color w:val="0000FF"/>
          <w:sz w:val="20"/>
          <w:szCs w:val="20"/>
        </w:rPr>
        <w:t xml:space="preserve"> (</w:t>
      </w:r>
      <w:r w:rsidR="001972D4" w:rsidRPr="001972D4">
        <w:rPr>
          <w:rFonts w:ascii="Times New Roman" w:hAnsi="Times New Roman" w:cs="Times New Roman"/>
          <w:i/>
          <w:iCs/>
          <w:color w:val="0000FF"/>
          <w:kern w:val="0"/>
          <w:sz w:val="20"/>
          <w:szCs w:val="20"/>
        </w:rPr>
        <w:t xml:space="preserve">RSR) </w:t>
      </w:r>
      <w:r w:rsidR="0007011C" w:rsidRPr="001972D4">
        <w:rPr>
          <w:rFonts w:ascii="Times New Roman" w:hAnsi="Times New Roman" w:cs="Times New Roman"/>
          <w:color w:val="0000FF"/>
          <w:sz w:val="20"/>
          <w:szCs w:val="20"/>
        </w:rPr>
        <w:fldChar w:fldCharType="begin">
          <w:fldData xml:space="preserve">PEVuZE5vdGU+PENpdGU+PEF1dGhvcj5Bd2FuPC9BdXRob3I+PFllYXI+MjAxNDwvWWVhcj48UmVj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</w:fldData>
        </w:fldChar>
      </w:r>
      <w:r w:rsidR="001972D4" w:rsidRPr="001972D4">
        <w:rPr>
          <w:rFonts w:ascii="Times New Roman" w:hAnsi="Times New Roman" w:cs="Times New Roman"/>
          <w:color w:val="0000FF"/>
          <w:sz w:val="20"/>
          <w:szCs w:val="20"/>
        </w:rPr>
        <w:instrText xml:space="preserve"> ADDIN EN.CITE </w:instrText>
      </w:r>
      <w:r w:rsidR="0007011C" w:rsidRPr="001972D4">
        <w:rPr>
          <w:rFonts w:ascii="Times New Roman" w:hAnsi="Times New Roman" w:cs="Times New Roman"/>
          <w:color w:val="0000FF"/>
          <w:sz w:val="20"/>
          <w:szCs w:val="20"/>
        </w:rPr>
        <w:fldChar w:fldCharType="begin">
          <w:fldData xml:space="preserve">PEVuZE5vdGU+PENpdGU+PEF1dGhvcj5Bd2FuPC9BdXRob3I+PFllYXI+MjAxNDwvWWVhcj48UmVj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</w:fldData>
        </w:fldChar>
      </w:r>
      <w:r w:rsidR="001972D4" w:rsidRPr="001972D4">
        <w:rPr>
          <w:rFonts w:ascii="Times New Roman" w:hAnsi="Times New Roman" w:cs="Times New Roman"/>
          <w:color w:val="0000FF"/>
          <w:sz w:val="20"/>
          <w:szCs w:val="20"/>
        </w:rPr>
        <w:instrText xml:space="preserve"> ADDIN EN.CITE.DATA </w:instrText>
      </w:r>
      <w:r w:rsidR="0007011C" w:rsidRPr="001972D4">
        <w:rPr>
          <w:rFonts w:ascii="Times New Roman" w:hAnsi="Times New Roman" w:cs="Times New Roman"/>
          <w:color w:val="0000FF"/>
          <w:sz w:val="20"/>
          <w:szCs w:val="20"/>
        </w:rPr>
      </w:r>
      <w:r w:rsidR="0007011C" w:rsidRPr="001972D4">
        <w:rPr>
          <w:rFonts w:ascii="Times New Roman" w:hAnsi="Times New Roman" w:cs="Times New Roman"/>
          <w:color w:val="0000FF"/>
          <w:sz w:val="20"/>
          <w:szCs w:val="20"/>
        </w:rPr>
        <w:fldChar w:fldCharType="end"/>
      </w:r>
      <w:r w:rsidR="0007011C" w:rsidRPr="001972D4">
        <w:rPr>
          <w:rFonts w:ascii="Times New Roman" w:hAnsi="Times New Roman" w:cs="Times New Roman"/>
          <w:color w:val="0000FF"/>
          <w:sz w:val="20"/>
          <w:szCs w:val="20"/>
        </w:rPr>
      </w:r>
      <w:r w:rsidR="0007011C" w:rsidRPr="001972D4">
        <w:rPr>
          <w:rFonts w:ascii="Times New Roman" w:hAnsi="Times New Roman" w:cs="Times New Roman"/>
          <w:color w:val="0000FF"/>
          <w:sz w:val="20"/>
          <w:szCs w:val="20"/>
        </w:rPr>
        <w:fldChar w:fldCharType="separate"/>
      </w:r>
      <w:r w:rsidR="001972D4" w:rsidRPr="001972D4">
        <w:rPr>
          <w:rFonts w:ascii="Times New Roman" w:hAnsi="Times New Roman" w:cs="Times New Roman"/>
          <w:noProof/>
          <w:color w:val="0000FF"/>
          <w:sz w:val="20"/>
          <w:szCs w:val="20"/>
        </w:rPr>
        <w:t>(Awan and Ismaeel, 2014; Krause et al., 2005;</w:t>
      </w:r>
      <w:r w:rsidR="001972D4" w:rsidRPr="001972D4">
        <w:rPr>
          <w:rFonts w:ascii="Times New Roman" w:hAnsi="Times New Roman" w:cs="Times New Roman" w:hint="eastAsia"/>
          <w:noProof/>
          <w:color w:val="0000FF"/>
          <w:sz w:val="20"/>
          <w:szCs w:val="20"/>
        </w:rPr>
        <w:t xml:space="preserve"> </w:t>
      </w:r>
      <w:r w:rsidR="001972D4" w:rsidRPr="001972D4">
        <w:rPr>
          <w:rFonts w:ascii="Times New Roman" w:hAnsi="Times New Roman" w:cs="Times New Roman"/>
          <w:noProof/>
          <w:color w:val="0000FF"/>
          <w:sz w:val="20"/>
          <w:szCs w:val="20"/>
        </w:rPr>
        <w:t>Moriasi et al., 2007; Troin and Caya, 2014)</w:t>
      </w:r>
      <w:r w:rsidR="0007011C" w:rsidRPr="001972D4">
        <w:rPr>
          <w:rFonts w:ascii="Times New Roman" w:hAnsi="Times New Roman" w:cs="Times New Roman"/>
          <w:color w:val="0000FF"/>
          <w:sz w:val="20"/>
          <w:szCs w:val="20"/>
        </w:rPr>
        <w:fldChar w:fldCharType="end"/>
      </w:r>
      <w:r w:rsidR="001972D4" w:rsidRPr="001972D4">
        <w:rPr>
          <w:rFonts w:ascii="Times New Roman" w:hAnsi="Times New Roman" w:cs="Times New Roman" w:hint="eastAsia"/>
          <w:color w:val="0000FF"/>
          <w:sz w:val="20"/>
          <w:szCs w:val="20"/>
        </w:rPr>
        <w:t xml:space="preserve"> </w:t>
      </w:r>
      <w:r w:rsidR="001972D4" w:rsidRPr="001972D4">
        <w:rPr>
          <w:rFonts w:ascii="Times New Roman" w:hAnsi="Times New Roman" w:cs="Times New Roman"/>
          <w:iCs/>
          <w:color w:val="0000FF"/>
          <w:kern w:val="0"/>
          <w:sz w:val="20"/>
          <w:szCs w:val="20"/>
        </w:rPr>
        <w:t xml:space="preserve">were </w:t>
      </w:r>
      <w:r w:rsidR="001972D4" w:rsidRPr="001972D4">
        <w:rPr>
          <w:rFonts w:ascii="Times New Roman" w:hAnsi="Times New Roman" w:cs="Times New Roman"/>
          <w:color w:val="0000FF"/>
          <w:sz w:val="20"/>
          <w:szCs w:val="20"/>
        </w:rPr>
        <w:t xml:space="preserve">used to assess the reliability and accuracy of the model simulation. </w:t>
      </w:r>
      <w:r w:rsidR="00D232E8" w:rsidRPr="001972D4">
        <w:rPr>
          <w:rFonts w:ascii="Times New Roman" w:hAnsi="Times New Roman" w:cs="Times New Roman"/>
          <w:color w:val="0000FF"/>
          <w:szCs w:val="21"/>
          <w:lang w:val="en-GB"/>
        </w:rPr>
        <w:t xml:space="preserve">Meanwhile, </w:t>
      </w:r>
      <w:r w:rsidR="00D232E8" w:rsidRPr="001972D4">
        <w:rPr>
          <w:rFonts w:ascii="Times New Roman" w:hAnsi="Times New Roman" w:cs="Times New Roman"/>
          <w:color w:val="0000FF"/>
          <w:kern w:val="0"/>
          <w:szCs w:val="21"/>
        </w:rPr>
        <w:t xml:space="preserve">as discussed by Moriasi and Arnold (2007), </w:t>
      </w:r>
      <w:r w:rsidR="001972D4" w:rsidRPr="001972D4">
        <w:rPr>
          <w:rFonts w:ascii="Times New Roman" w:hAnsi="Times New Roman" w:cs="Times New Roman" w:hint="eastAsia"/>
          <w:color w:val="0000FF"/>
          <w:kern w:val="0"/>
          <w:szCs w:val="21"/>
        </w:rPr>
        <w:t xml:space="preserve">on the monthly scale, </w:t>
      </w:r>
      <w:r w:rsidR="001972D4" w:rsidRPr="001972D4">
        <w:rPr>
          <w:rFonts w:ascii="Times New Roman" w:hAnsi="Times New Roman" w:cs="Times New Roman"/>
          <w:iCs/>
          <w:color w:val="0000FF"/>
          <w:kern w:val="0"/>
          <w:sz w:val="20"/>
          <w:szCs w:val="20"/>
        </w:rPr>
        <w:t>a model simulation is rated as good if</w:t>
      </w:r>
      <w:r w:rsidR="001972D4" w:rsidRPr="001972D4">
        <w:rPr>
          <w:rFonts w:ascii="Times New Roman" w:hAnsi="Times New Roman" w:cs="Times New Roman" w:hint="eastAsia"/>
          <w:iCs/>
          <w:color w:val="0000FF"/>
          <w:kern w:val="0"/>
          <w:sz w:val="20"/>
          <w:szCs w:val="20"/>
        </w:rPr>
        <w:t xml:space="preserve"> 0.65 </w:t>
      </w:r>
      <w:r w:rsidR="001972D4" w:rsidRPr="001972D4">
        <w:rPr>
          <w:rFonts w:ascii="Times New Roman" w:hAnsi="Times New Roman" w:cs="Times New Roman"/>
          <w:iCs/>
          <w:color w:val="0000FF"/>
          <w:kern w:val="0"/>
          <w:sz w:val="20"/>
          <w:szCs w:val="20"/>
        </w:rPr>
        <w:t>&lt;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
          <w:iCs/>
          <w:color w:val="0000FF"/>
          <w:kern w:val="0"/>
          <w:sz w:val="20"/>
          <w:szCs w:val="20"/>
        </w:rPr>
        <w:t>NS</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Cs/>
          <w:color w:val="0000FF"/>
          <w:kern w:val="0"/>
          <w:sz w:val="20"/>
          <w:szCs w:val="20"/>
        </w:rPr>
        <w:t xml:space="preserve">&lt; </w:t>
      </w:r>
      <w:r w:rsidR="001972D4" w:rsidRPr="001972D4">
        <w:rPr>
          <w:rFonts w:ascii="Times New Roman" w:hAnsi="Times New Roman" w:cs="Times New Roman" w:hint="eastAsia"/>
          <w:iCs/>
          <w:color w:val="0000FF"/>
          <w:kern w:val="0"/>
          <w:sz w:val="20"/>
          <w:szCs w:val="20"/>
        </w:rPr>
        <w:t>0.75</w:t>
      </w:r>
      <w:r w:rsidR="001972D4" w:rsidRPr="001972D4">
        <w:rPr>
          <w:rFonts w:ascii="Times New Roman" w:hAnsi="Times New Roman" w:cs="Times New Roman"/>
          <w:iCs/>
          <w:color w:val="0000FF"/>
          <w:kern w:val="0"/>
          <w:sz w:val="20"/>
          <w:szCs w:val="20"/>
        </w:rPr>
        <w:t>,</w:t>
      </w:r>
      <w:r w:rsidR="001972D4" w:rsidRPr="001972D4">
        <w:rPr>
          <w:rFonts w:ascii="Times New Roman" w:hAnsi="Times New Roman" w:cs="Times New Roman" w:hint="eastAsia"/>
          <w:iCs/>
          <w:color w:val="0000FF"/>
          <w:kern w:val="0"/>
          <w:sz w:val="20"/>
          <w:szCs w:val="20"/>
        </w:rPr>
        <w:t xml:space="preserve"> 0.50 </w:t>
      </w:r>
      <w:r w:rsidR="001972D4" w:rsidRPr="001972D4">
        <w:rPr>
          <w:rFonts w:ascii="Times New Roman" w:hAnsi="Times New Roman" w:cs="Times New Roman"/>
          <w:iCs/>
          <w:color w:val="0000FF"/>
          <w:kern w:val="0"/>
          <w:sz w:val="20"/>
          <w:szCs w:val="20"/>
        </w:rPr>
        <w:t>&lt;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
          <w:iCs/>
          <w:color w:val="0000FF"/>
          <w:kern w:val="0"/>
          <w:sz w:val="20"/>
          <w:szCs w:val="20"/>
        </w:rPr>
        <w:t>RSR</w:t>
      </w:r>
      <w:r w:rsidR="001972D4" w:rsidRPr="001972D4">
        <w:rPr>
          <w:rFonts w:ascii="Times New Roman" w:hAnsi="Times New Roman" w:cs="Times New Roman"/>
          <w:iCs/>
          <w:color w:val="0000FF"/>
          <w:kern w:val="0"/>
          <w:sz w:val="20"/>
          <w:szCs w:val="20"/>
        </w:rPr>
        <w:t xml:space="preserve"> &lt; 0.</w:t>
      </w:r>
      <w:r w:rsidR="001972D4" w:rsidRPr="001972D4">
        <w:rPr>
          <w:rFonts w:ascii="Times New Roman" w:hAnsi="Times New Roman" w:cs="Times New Roman" w:hint="eastAsia"/>
          <w:iCs/>
          <w:color w:val="0000FF"/>
          <w:kern w:val="0"/>
          <w:sz w:val="20"/>
          <w:szCs w:val="20"/>
        </w:rPr>
        <w:t>6</w:t>
      </w:r>
      <w:r w:rsidR="001972D4" w:rsidRPr="001972D4">
        <w:rPr>
          <w:rFonts w:ascii="Times New Roman" w:hAnsi="Times New Roman" w:cs="Times New Roman"/>
          <w:iCs/>
          <w:color w:val="0000FF"/>
          <w:kern w:val="0"/>
          <w:sz w:val="20"/>
          <w:szCs w:val="20"/>
        </w:rPr>
        <w:t>0 and ±</w:t>
      </w:r>
      <w:r w:rsidR="001972D4" w:rsidRPr="001972D4">
        <w:rPr>
          <w:rFonts w:ascii="Times New Roman" w:hAnsi="Times New Roman" w:cs="Times New Roman" w:hint="eastAsia"/>
          <w:iCs/>
          <w:color w:val="0000FF"/>
          <w:kern w:val="0"/>
          <w:sz w:val="20"/>
          <w:szCs w:val="20"/>
        </w:rPr>
        <w:t>10</w:t>
      </w:r>
      <w:r w:rsidR="001972D4" w:rsidRPr="001972D4">
        <w:rPr>
          <w:rFonts w:ascii="Times New Roman" w:hAnsi="Times New Roman" w:cs="Times New Roman"/>
          <w:iCs/>
          <w:color w:val="0000FF"/>
          <w:kern w:val="0"/>
          <w:sz w:val="20"/>
          <w:szCs w:val="20"/>
        </w:rPr>
        <w:t>% &lt;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
          <w:iCs/>
          <w:color w:val="0000FF"/>
          <w:kern w:val="0"/>
          <w:sz w:val="20"/>
          <w:szCs w:val="20"/>
        </w:rPr>
        <w:t>PBIAS</w:t>
      </w:r>
      <w:r w:rsidR="001972D4" w:rsidRPr="001972D4">
        <w:rPr>
          <w:rFonts w:ascii="Times New Roman" w:hAnsi="Times New Roman" w:cs="Times New Roman"/>
          <w:iCs/>
          <w:color w:val="0000FF"/>
          <w:kern w:val="0"/>
          <w:sz w:val="20"/>
          <w:szCs w:val="20"/>
        </w:rPr>
        <w:t xml:space="preserve"> &lt;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Cs/>
          <w:color w:val="0000FF"/>
          <w:kern w:val="0"/>
          <w:sz w:val="20"/>
          <w:szCs w:val="20"/>
        </w:rPr>
        <w:t>±</w:t>
      </w:r>
      <w:r w:rsidR="001972D4" w:rsidRPr="001972D4">
        <w:rPr>
          <w:rFonts w:ascii="Times New Roman" w:hAnsi="Times New Roman" w:cs="Times New Roman" w:hint="eastAsia"/>
          <w:iCs/>
          <w:color w:val="0000FF"/>
          <w:kern w:val="0"/>
          <w:sz w:val="20"/>
          <w:szCs w:val="20"/>
        </w:rPr>
        <w:t>1</w:t>
      </w:r>
      <w:r w:rsidR="001972D4" w:rsidRPr="001972D4">
        <w:rPr>
          <w:rFonts w:ascii="Times New Roman" w:hAnsi="Times New Roman" w:cs="Times New Roman"/>
          <w:iCs/>
          <w:color w:val="0000FF"/>
          <w:kern w:val="0"/>
          <w:sz w:val="20"/>
          <w:szCs w:val="20"/>
        </w:rPr>
        <w:t>5%.</w:t>
      </w:r>
      <w:r w:rsidR="001972D4" w:rsidRPr="001972D4">
        <w:rPr>
          <w:rFonts w:ascii="Times New Roman" w:hAnsi="Times New Roman" w:cs="Times New Roman" w:hint="eastAsia"/>
          <w:iCs/>
          <w:color w:val="0000FF"/>
          <w:kern w:val="0"/>
          <w:sz w:val="20"/>
          <w:szCs w:val="20"/>
        </w:rPr>
        <w:t xml:space="preserve"> A </w:t>
      </w:r>
      <w:r w:rsidR="001972D4" w:rsidRPr="001972D4">
        <w:rPr>
          <w:rFonts w:ascii="Times New Roman" w:hAnsi="Times New Roman" w:cs="Times New Roman"/>
          <w:iCs/>
          <w:color w:val="0000FF"/>
          <w:kern w:val="0"/>
          <w:sz w:val="20"/>
          <w:szCs w:val="20"/>
        </w:rPr>
        <w:t xml:space="preserve">model simulation is judged as satisfactory if </w:t>
      </w:r>
      <w:r w:rsidR="001972D4" w:rsidRPr="001972D4">
        <w:rPr>
          <w:rFonts w:ascii="Times New Roman" w:hAnsi="Times New Roman" w:cs="Times New Roman" w:hint="eastAsia"/>
          <w:iCs/>
          <w:color w:val="0000FF"/>
          <w:kern w:val="0"/>
          <w:sz w:val="20"/>
          <w:szCs w:val="20"/>
        </w:rPr>
        <w:t xml:space="preserve">0.50 </w:t>
      </w:r>
      <w:r w:rsidR="001972D4" w:rsidRPr="001972D4">
        <w:rPr>
          <w:rFonts w:ascii="Times New Roman" w:hAnsi="Times New Roman" w:cs="Times New Roman"/>
          <w:iCs/>
          <w:color w:val="0000FF"/>
          <w:kern w:val="0"/>
          <w:sz w:val="20"/>
          <w:szCs w:val="20"/>
        </w:rPr>
        <w:t>&lt;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
          <w:iCs/>
          <w:color w:val="0000FF"/>
          <w:kern w:val="0"/>
          <w:sz w:val="20"/>
          <w:szCs w:val="20"/>
        </w:rPr>
        <w:t>NS</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Cs/>
          <w:color w:val="0000FF"/>
          <w:kern w:val="0"/>
          <w:sz w:val="20"/>
          <w:szCs w:val="20"/>
        </w:rPr>
        <w:t xml:space="preserve">&lt; </w:t>
      </w:r>
      <w:r w:rsidR="001972D4" w:rsidRPr="001972D4">
        <w:rPr>
          <w:rFonts w:ascii="Times New Roman" w:hAnsi="Times New Roman" w:cs="Times New Roman" w:hint="eastAsia"/>
          <w:iCs/>
          <w:color w:val="0000FF"/>
          <w:kern w:val="0"/>
          <w:sz w:val="20"/>
          <w:szCs w:val="20"/>
        </w:rPr>
        <w:t>0.65</w:t>
      </w:r>
      <w:r w:rsidR="001972D4" w:rsidRPr="001972D4">
        <w:rPr>
          <w:rFonts w:ascii="Times New Roman" w:hAnsi="Times New Roman" w:cs="Times New Roman"/>
          <w:iCs/>
          <w:color w:val="0000FF"/>
          <w:kern w:val="0"/>
          <w:sz w:val="20"/>
          <w:szCs w:val="20"/>
        </w:rPr>
        <w:t xml:space="preserve">, </w:t>
      </w:r>
      <w:r w:rsidR="001972D4" w:rsidRPr="001972D4">
        <w:rPr>
          <w:rFonts w:ascii="Times New Roman" w:hAnsi="Times New Roman" w:cs="Times New Roman" w:hint="eastAsia"/>
          <w:iCs/>
          <w:color w:val="0000FF"/>
          <w:kern w:val="0"/>
          <w:sz w:val="20"/>
          <w:szCs w:val="20"/>
        </w:rPr>
        <w:t xml:space="preserve">0.60 </w:t>
      </w:r>
      <w:r w:rsidR="001972D4" w:rsidRPr="001972D4">
        <w:rPr>
          <w:rFonts w:ascii="Times New Roman" w:hAnsi="Times New Roman" w:cs="Times New Roman"/>
          <w:iCs/>
          <w:color w:val="0000FF"/>
          <w:kern w:val="0"/>
          <w:sz w:val="20"/>
          <w:szCs w:val="20"/>
        </w:rPr>
        <w:t>&lt;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Cs/>
          <w:color w:val="0000FF"/>
          <w:kern w:val="0"/>
          <w:sz w:val="20"/>
          <w:szCs w:val="20"/>
        </w:rPr>
        <w:t>RSR &lt; 0.70 and ±</w:t>
      </w:r>
      <w:r w:rsidR="001972D4" w:rsidRPr="001972D4">
        <w:rPr>
          <w:rFonts w:ascii="Times New Roman" w:hAnsi="Times New Roman" w:cs="Times New Roman" w:hint="eastAsia"/>
          <w:iCs/>
          <w:color w:val="0000FF"/>
          <w:kern w:val="0"/>
          <w:sz w:val="20"/>
          <w:szCs w:val="20"/>
        </w:rPr>
        <w:t>15</w:t>
      </w:r>
      <w:r w:rsidR="001972D4" w:rsidRPr="001972D4">
        <w:rPr>
          <w:rFonts w:ascii="Times New Roman" w:hAnsi="Times New Roman" w:cs="Times New Roman"/>
          <w:iCs/>
          <w:color w:val="0000FF"/>
          <w:kern w:val="0"/>
          <w:sz w:val="20"/>
          <w:szCs w:val="20"/>
        </w:rPr>
        <w:t>% &lt;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
          <w:iCs/>
          <w:color w:val="0000FF"/>
          <w:kern w:val="0"/>
          <w:sz w:val="20"/>
          <w:szCs w:val="20"/>
        </w:rPr>
        <w:t>PBIAS</w:t>
      </w:r>
      <w:r w:rsidR="001972D4" w:rsidRPr="001972D4">
        <w:rPr>
          <w:rFonts w:ascii="Times New Roman" w:hAnsi="Times New Roman" w:cs="Times New Roman"/>
          <w:iCs/>
          <w:color w:val="0000FF"/>
          <w:kern w:val="0"/>
          <w:sz w:val="20"/>
          <w:szCs w:val="20"/>
        </w:rPr>
        <w:t xml:space="preserve"> &lt;</w:t>
      </w:r>
      <w:r w:rsidR="001972D4" w:rsidRPr="001972D4">
        <w:rPr>
          <w:rFonts w:ascii="Times New Roman" w:hAnsi="Times New Roman" w:cs="Times New Roman" w:hint="eastAsia"/>
          <w:iCs/>
          <w:color w:val="0000FF"/>
          <w:kern w:val="0"/>
          <w:sz w:val="20"/>
          <w:szCs w:val="20"/>
        </w:rPr>
        <w:t xml:space="preserve"> </w:t>
      </w:r>
      <w:r w:rsidR="001972D4" w:rsidRPr="001972D4">
        <w:rPr>
          <w:rFonts w:ascii="Times New Roman" w:hAnsi="Times New Roman" w:cs="Times New Roman"/>
          <w:iCs/>
          <w:color w:val="0000FF"/>
          <w:kern w:val="0"/>
          <w:sz w:val="20"/>
          <w:szCs w:val="20"/>
        </w:rPr>
        <w:t>±</w:t>
      </w:r>
      <w:r w:rsidR="001972D4" w:rsidRPr="001972D4">
        <w:rPr>
          <w:rFonts w:ascii="Times New Roman" w:hAnsi="Times New Roman" w:cs="Times New Roman" w:hint="eastAsia"/>
          <w:iCs/>
          <w:color w:val="0000FF"/>
          <w:kern w:val="0"/>
          <w:sz w:val="20"/>
          <w:szCs w:val="20"/>
        </w:rPr>
        <w:t>2</w:t>
      </w:r>
      <w:r w:rsidR="001972D4" w:rsidRPr="001972D4">
        <w:rPr>
          <w:rFonts w:ascii="Times New Roman" w:hAnsi="Times New Roman" w:cs="Times New Roman"/>
          <w:iCs/>
          <w:color w:val="0000FF"/>
          <w:kern w:val="0"/>
          <w:sz w:val="20"/>
          <w:szCs w:val="20"/>
        </w:rPr>
        <w:t>5%</w:t>
      </w:r>
      <w:r w:rsidR="001972D4" w:rsidRPr="001972D4">
        <w:rPr>
          <w:rFonts w:ascii="Times New Roman" w:hAnsi="Times New Roman" w:cs="Times New Roman" w:hint="eastAsia"/>
          <w:color w:val="0000FF"/>
          <w:sz w:val="20"/>
          <w:szCs w:val="20"/>
        </w:rPr>
        <w:t xml:space="preserve"> (</w:t>
      </w:r>
      <w:r w:rsidR="001972D4" w:rsidRPr="001972D4">
        <w:rPr>
          <w:rFonts w:ascii="Times New Roman" w:hAnsi="Times New Roman" w:cs="Times New Roman"/>
          <w:noProof/>
          <w:color w:val="0000FF"/>
          <w:sz w:val="20"/>
          <w:szCs w:val="20"/>
        </w:rPr>
        <w:t>Moriasi et al., 2007)</w:t>
      </w:r>
      <w:r w:rsidR="00D232E8" w:rsidRPr="001972D4">
        <w:rPr>
          <w:rFonts w:ascii="Times New Roman" w:hAnsi="Times New Roman" w:cs="Times New Roman"/>
          <w:color w:val="0000FF"/>
          <w:kern w:val="0"/>
          <w:szCs w:val="21"/>
        </w:rPr>
        <w:t>.</w:t>
      </w:r>
      <w:r w:rsidR="001559FD" w:rsidRPr="001972D4">
        <w:rPr>
          <w:rFonts w:ascii="Times New Roman" w:hAnsi="Times New Roman" w:cs="Times New Roman"/>
          <w:color w:val="0000FF"/>
          <w:kern w:val="0"/>
          <w:szCs w:val="21"/>
        </w:rPr>
        <w:t xml:space="preserve"> Base on this, we did not present the results of uncertainty analysis on year scale. As a matter of fact, the hydrological performance is better and the uncertainty is smaller on the year scale than that on the month scale.</w:t>
      </w:r>
      <w:r w:rsidR="001559FD" w:rsidRPr="001972D4">
        <w:rPr>
          <w:rFonts w:ascii="Times New Roman" w:hAnsi="Times New Roman" w:cs="Times New Roman" w:hint="eastAsia"/>
          <w:color w:val="0000FF"/>
          <w:kern w:val="0"/>
          <w:szCs w:val="21"/>
        </w:rPr>
        <w:t xml:space="preserve"> </w:t>
      </w:r>
    </w:p>
    <w:p w:rsidR="007C25C6" w:rsidRPr="001972D4" w:rsidRDefault="002E49CF" w:rsidP="008053E1">
      <w:pPr>
        <w:autoSpaceDE w:val="0"/>
        <w:autoSpaceDN w:val="0"/>
        <w:adjustRightInd w:val="0"/>
        <w:spacing w:line="360" w:lineRule="auto"/>
        <w:rPr>
          <w:rFonts w:ascii="NimbusSanL-Regu" w:hAnsi="NimbusSanL-Regu" w:cs="NimbusSanL-Regu"/>
          <w:color w:val="0000FF"/>
          <w:kern w:val="0"/>
          <w:sz w:val="22"/>
        </w:rPr>
      </w:pPr>
      <w:r>
        <w:rPr>
          <w:rFonts w:ascii="Times New Roman" w:hAnsi="Times New Roman" w:cs="Times New Roman"/>
          <w:color w:val="0000FF"/>
          <w:kern w:val="0"/>
          <w:szCs w:val="21"/>
        </w:rPr>
        <w:lastRenderedPageBreak/>
        <w:t xml:space="preserve">  In the revised version</w:t>
      </w:r>
      <w:r w:rsidR="001559FD" w:rsidRPr="001972D4">
        <w:rPr>
          <w:rFonts w:ascii="Times New Roman" w:hAnsi="Times New Roman" w:cs="Times New Roman" w:hint="eastAsia"/>
          <w:color w:val="0000FF"/>
          <w:kern w:val="0"/>
          <w:szCs w:val="21"/>
        </w:rPr>
        <w:t xml:space="preserve">, we added the </w:t>
      </w:r>
      <w:r w:rsidR="00836CE7" w:rsidRPr="001972D4">
        <w:rPr>
          <w:rFonts w:ascii="Times New Roman" w:hAnsi="Times New Roman" w:cs="Times New Roman" w:hint="eastAsia"/>
          <w:color w:val="0000FF"/>
          <w:kern w:val="0"/>
          <w:szCs w:val="21"/>
        </w:rPr>
        <w:t xml:space="preserve">content in yearly </w:t>
      </w:r>
      <w:r w:rsidR="00836CE7" w:rsidRPr="001972D4">
        <w:rPr>
          <w:rFonts w:ascii="NimbusSanL-Regu" w:hAnsi="NimbusSanL-Regu" w:cs="NimbusSanL-Regu"/>
          <w:color w:val="0000FF"/>
          <w:kern w:val="0"/>
          <w:sz w:val="22"/>
        </w:rPr>
        <w:t>uncertainty</w:t>
      </w:r>
      <w:r w:rsidR="00836CE7" w:rsidRPr="001972D4">
        <w:rPr>
          <w:rFonts w:ascii="NimbusSanL-Regu" w:hAnsi="NimbusSanL-Regu" w:cs="NimbusSanL-Regu" w:hint="eastAsia"/>
          <w:color w:val="0000FF"/>
          <w:kern w:val="0"/>
          <w:sz w:val="22"/>
        </w:rPr>
        <w:t xml:space="preserve"> estimate and </w:t>
      </w:r>
      <w:r w:rsidR="00AF3762">
        <w:rPr>
          <w:rFonts w:ascii="NimbusSanL-Regu" w:hAnsi="NimbusSanL-Regu" w:cs="NimbusSanL-Regu"/>
          <w:color w:val="0000FF"/>
          <w:kern w:val="0"/>
          <w:sz w:val="22"/>
        </w:rPr>
        <w:t xml:space="preserve">in </w:t>
      </w:r>
      <w:r w:rsidR="00836CE7" w:rsidRPr="001972D4">
        <w:rPr>
          <w:rFonts w:ascii="NimbusSanL-Regu" w:hAnsi="NimbusSanL-Regu" w:cs="NimbusSanL-Regu" w:hint="eastAsia"/>
          <w:color w:val="0000FF"/>
          <w:kern w:val="0"/>
          <w:sz w:val="22"/>
        </w:rPr>
        <w:t>more detail</w:t>
      </w:r>
      <w:r w:rsidR="00AF3762">
        <w:rPr>
          <w:rFonts w:ascii="NimbusSanL-Regu" w:hAnsi="NimbusSanL-Regu" w:cs="NimbusSanL-Regu"/>
          <w:color w:val="0000FF"/>
          <w:kern w:val="0"/>
          <w:sz w:val="22"/>
        </w:rPr>
        <w:t>s</w:t>
      </w:r>
      <w:r w:rsidR="00836CE7" w:rsidRPr="001972D4">
        <w:rPr>
          <w:rFonts w:ascii="NimbusSanL-Regu" w:hAnsi="NimbusSanL-Regu" w:cs="NimbusSanL-Regu" w:hint="eastAsia"/>
          <w:color w:val="0000FF"/>
          <w:kern w:val="0"/>
          <w:sz w:val="22"/>
        </w:rPr>
        <w:t xml:space="preserve"> and stated </w:t>
      </w:r>
      <w:r w:rsidR="00836CE7" w:rsidRPr="001972D4">
        <w:rPr>
          <w:rFonts w:ascii="NimbusSanL-Regu" w:hAnsi="NimbusSanL-Regu" w:cs="NimbusSanL-Regu"/>
          <w:color w:val="0000FF"/>
          <w:kern w:val="0"/>
          <w:sz w:val="22"/>
        </w:rPr>
        <w:t>uncertainty analyses</w:t>
      </w:r>
      <w:r w:rsidR="00836CE7" w:rsidRPr="001972D4">
        <w:rPr>
          <w:rFonts w:ascii="NimbusSanL-Regu" w:hAnsi="NimbusSanL-Regu" w:cs="NimbusSanL-Regu" w:hint="eastAsia"/>
          <w:color w:val="0000FF"/>
          <w:kern w:val="0"/>
          <w:sz w:val="22"/>
        </w:rPr>
        <w:t xml:space="preserve"> in 3.1 </w:t>
      </w:r>
      <w:r w:rsidR="00AF3762">
        <w:rPr>
          <w:rFonts w:ascii="NimbusSanL-Regu" w:hAnsi="NimbusSanL-Regu" w:cs="NimbusSanL-Regu"/>
          <w:color w:val="0000FF"/>
          <w:kern w:val="0"/>
          <w:sz w:val="22"/>
        </w:rPr>
        <w:t>section</w:t>
      </w:r>
      <w:r w:rsidR="00836CE7" w:rsidRPr="001972D4">
        <w:rPr>
          <w:rFonts w:ascii="NimbusSanL-Regu" w:hAnsi="NimbusSanL-Regu" w:cs="NimbusSanL-Regu" w:hint="eastAsia"/>
          <w:color w:val="0000FF"/>
          <w:kern w:val="0"/>
          <w:sz w:val="22"/>
        </w:rPr>
        <w:t xml:space="preserve">. </w:t>
      </w:r>
    </w:p>
    <w:p w:rsidR="0001601E" w:rsidRPr="0001601E" w:rsidRDefault="0001601E" w:rsidP="008053E1">
      <w:pPr>
        <w:spacing w:line="360" w:lineRule="auto"/>
        <w:rPr>
          <w:rFonts w:ascii="Times New Roman" w:hAnsi="Times New Roman" w:cs="Times New Roman"/>
          <w:color w:val="0000FF"/>
          <w:szCs w:val="21"/>
        </w:rPr>
      </w:pPr>
      <w:r>
        <w:rPr>
          <w:rFonts w:ascii="Times New Roman" w:hAnsi="Times New Roman" w:cs="Times New Roman" w:hint="eastAsia"/>
          <w:szCs w:val="21"/>
        </w:rPr>
        <w:t>5</w:t>
      </w:r>
      <w:r w:rsidRPr="000A763A">
        <w:rPr>
          <w:rFonts w:ascii="Times New Roman" w:hAnsi="Times New Roman" w:cs="Times New Roman"/>
          <w:szCs w:val="21"/>
        </w:rPr>
        <w:tab/>
      </w:r>
      <w:r w:rsidRPr="000A763A">
        <w:rPr>
          <w:rFonts w:ascii="Times New Roman" w:eastAsia="SimSun" w:hAnsi="Times New Roman" w:cs="Times New Roman"/>
          <w:szCs w:val="21"/>
          <w:lang w:val="en-GB"/>
        </w:rPr>
        <w:t>Comment:</w:t>
      </w:r>
    </w:p>
    <w:p w:rsidR="0001601E" w:rsidRDefault="0001601E" w:rsidP="008053E1">
      <w:pPr>
        <w:autoSpaceDE w:val="0"/>
        <w:autoSpaceDN w:val="0"/>
        <w:adjustRightInd w:val="0"/>
        <w:spacing w:line="360" w:lineRule="auto"/>
        <w:jc w:val="left"/>
        <w:rPr>
          <w:rFonts w:ascii="NimbusSanL-Regu" w:hAnsi="NimbusSanL-Regu" w:cs="NimbusSanL-Regu"/>
          <w:kern w:val="0"/>
          <w:sz w:val="22"/>
        </w:rPr>
      </w:pPr>
      <w:r>
        <w:rPr>
          <w:rFonts w:ascii="NimbusSanL-Regu" w:hAnsi="NimbusSanL-Regu" w:cs="NimbusSanL-Regu"/>
          <w:kern w:val="0"/>
          <w:sz w:val="22"/>
        </w:rPr>
        <w:t>Given the above issues, and considering the significantly application-oriented nature</w:t>
      </w:r>
    </w:p>
    <w:p w:rsidR="00836CE7" w:rsidRDefault="0001601E" w:rsidP="008053E1">
      <w:pPr>
        <w:pStyle w:val="EndNoteBibliography"/>
        <w:spacing w:after="0" w:line="360" w:lineRule="auto"/>
        <w:rPr>
          <w:rFonts w:ascii="NimbusSanL-Regu" w:hAnsi="NimbusSanL-Regu" w:cs="NimbusSanL-Regu"/>
          <w:kern w:val="0"/>
          <w:sz w:val="22"/>
        </w:rPr>
      </w:pPr>
      <w:r>
        <w:rPr>
          <w:rFonts w:ascii="NimbusSanL-Regu" w:hAnsi="NimbusSanL-Regu" w:cs="NimbusSanL-Regu"/>
          <w:kern w:val="0"/>
          <w:sz w:val="22"/>
        </w:rPr>
        <w:t>of the work, I would recommend it to be released from HESS.</w:t>
      </w:r>
    </w:p>
    <w:p w:rsidR="0001601E" w:rsidRPr="009C4774" w:rsidRDefault="0001601E" w:rsidP="008053E1">
      <w:pPr>
        <w:pStyle w:val="EndNoteBibliography"/>
        <w:spacing w:after="0" w:line="360" w:lineRule="auto"/>
        <w:rPr>
          <w:rFonts w:ascii="Times New Roman" w:hAnsi="Times New Roman" w:cs="Times New Roman"/>
          <w:color w:val="0000FF"/>
          <w:kern w:val="0"/>
          <w:szCs w:val="21"/>
        </w:rPr>
      </w:pPr>
      <w:r w:rsidRPr="00EE4E3E">
        <w:rPr>
          <w:rFonts w:ascii="Times New Roman" w:eastAsia="SimSun" w:hAnsi="Times New Roman" w:cs="Times New Roman"/>
          <w:color w:val="0000FF"/>
          <w:szCs w:val="21"/>
          <w:lang w:val="en-GB"/>
        </w:rPr>
        <w:t>Response:</w:t>
      </w:r>
      <w:r>
        <w:rPr>
          <w:rFonts w:ascii="Times New Roman" w:hAnsi="Times New Roman" w:cs="Times New Roman" w:hint="eastAsia"/>
          <w:color w:val="0000FF"/>
          <w:szCs w:val="21"/>
          <w:lang w:val="en-GB"/>
        </w:rPr>
        <w:t xml:space="preserve"> </w:t>
      </w:r>
      <w:r w:rsidR="009C4774" w:rsidRPr="00914171">
        <w:rPr>
          <w:rFonts w:ascii="Times New Roman" w:eastAsia="SimSun" w:hAnsi="Times New Roman" w:cs="Times New Roman"/>
          <w:color w:val="0000FF"/>
          <w:sz w:val="21"/>
          <w:szCs w:val="21"/>
          <w:lang w:val="en-GB"/>
        </w:rPr>
        <w:t>Response:</w:t>
      </w:r>
      <w:r w:rsidR="009C4774" w:rsidRPr="00C77B21">
        <w:rPr>
          <w:rFonts w:ascii="Times New Roman" w:eastAsia="AdvGulliv-R" w:hAnsi="Times New Roman" w:cs="Times New Roman"/>
          <w:color w:val="0000FF"/>
          <w:kern w:val="0"/>
          <w:sz w:val="21"/>
          <w:szCs w:val="21"/>
        </w:rPr>
        <w:t xml:space="preserve"> </w:t>
      </w:r>
      <w:r w:rsidR="009C4774">
        <w:rPr>
          <w:rFonts w:ascii="Times New Roman" w:eastAsia="AdvGulliv-R" w:hAnsi="Times New Roman" w:cs="Times New Roman" w:hint="eastAsia"/>
          <w:color w:val="0000FF"/>
          <w:kern w:val="0"/>
          <w:sz w:val="21"/>
          <w:szCs w:val="21"/>
        </w:rPr>
        <w:t xml:space="preserve">In this paper, </w:t>
      </w:r>
      <w:r w:rsidR="002E49CF">
        <w:rPr>
          <w:rFonts w:ascii="Times New Roman" w:eastAsia="AdvGulliv-R" w:hAnsi="Times New Roman" w:cs="Times New Roman"/>
          <w:color w:val="0000FF"/>
          <w:kern w:val="0"/>
          <w:sz w:val="21"/>
          <w:szCs w:val="21"/>
        </w:rPr>
        <w:t>the</w:t>
      </w:r>
      <w:r w:rsidR="009C4774" w:rsidRPr="004070DE">
        <w:rPr>
          <w:rFonts w:ascii="Times New Roman" w:eastAsia="AdvGulliv-R" w:hAnsi="Times New Roman" w:cs="Times New Roman"/>
          <w:color w:val="0000FF"/>
          <w:kern w:val="0"/>
          <w:sz w:val="21"/>
          <w:szCs w:val="21"/>
        </w:rPr>
        <w:t xml:space="preserve"> </w:t>
      </w:r>
      <w:r w:rsidR="009C4774">
        <w:rPr>
          <w:rFonts w:ascii="Times New Roman" w:eastAsia="AdvGulliv-R" w:hAnsi="Times New Roman" w:cs="Times New Roman" w:hint="eastAsia"/>
          <w:color w:val="0000FF"/>
          <w:kern w:val="0"/>
          <w:sz w:val="21"/>
          <w:szCs w:val="21"/>
        </w:rPr>
        <w:t xml:space="preserve">aim is to </w:t>
      </w:r>
      <w:r w:rsidR="009C4774" w:rsidRPr="004070DE">
        <w:rPr>
          <w:rFonts w:ascii="Times New Roman" w:hAnsi="Times New Roman" w:cs="Times New Roman"/>
          <w:color w:val="0000FF"/>
          <w:kern w:val="0"/>
          <w:sz w:val="21"/>
          <w:szCs w:val="21"/>
        </w:rPr>
        <w:t>propose</w:t>
      </w:r>
      <w:r w:rsidR="009C4774" w:rsidRPr="004070DE">
        <w:rPr>
          <w:rFonts w:ascii="Times New Roman" w:eastAsia="AdvGulliv-R" w:hAnsi="Times New Roman" w:cs="Times New Roman"/>
          <w:color w:val="0000FF"/>
          <w:kern w:val="0"/>
          <w:sz w:val="21"/>
          <w:szCs w:val="21"/>
        </w:rPr>
        <w:t xml:space="preserve"> </w:t>
      </w:r>
      <w:r w:rsidR="009C4774" w:rsidRPr="004070DE">
        <w:rPr>
          <w:rFonts w:ascii="Times New Roman" w:hAnsi="Times New Roman" w:cs="Times New Roman"/>
          <w:color w:val="0000FF"/>
          <w:sz w:val="21"/>
          <w:szCs w:val="21"/>
        </w:rPr>
        <w:t xml:space="preserve">a </w:t>
      </w:r>
      <w:r w:rsidR="009C4774">
        <w:rPr>
          <w:rFonts w:ascii="Times New Roman" w:hAnsi="Times New Roman" w:cs="Times New Roman" w:hint="eastAsia"/>
          <w:color w:val="0000FF"/>
          <w:sz w:val="21"/>
          <w:szCs w:val="21"/>
        </w:rPr>
        <w:t xml:space="preserve">new method and develop a new </w:t>
      </w:r>
      <w:r w:rsidR="009C4774" w:rsidRPr="004070DE">
        <w:rPr>
          <w:rFonts w:ascii="Times New Roman" w:hAnsi="Times New Roman" w:cs="Times New Roman"/>
          <w:color w:val="0000FF"/>
          <w:sz w:val="21"/>
          <w:szCs w:val="21"/>
        </w:rPr>
        <w:t>framework for the assessment of green and blue water</w:t>
      </w:r>
      <w:r w:rsidR="009C4774" w:rsidRPr="004070DE">
        <w:rPr>
          <w:rFonts w:ascii="Times New Roman" w:eastAsia="AdvGulliv-R" w:hAnsi="Times New Roman" w:cs="Times New Roman"/>
          <w:color w:val="0000FF"/>
          <w:kern w:val="0"/>
          <w:sz w:val="21"/>
          <w:szCs w:val="21"/>
        </w:rPr>
        <w:t xml:space="preserve"> at the county level, combing SWAT hydrological model and statistical methods.</w:t>
      </w:r>
      <w:r w:rsidR="009C4774">
        <w:rPr>
          <w:rFonts w:ascii="Times New Roman" w:eastAsia="AdvGulliv-R" w:hAnsi="Times New Roman" w:cs="Times New Roman" w:hint="eastAsia"/>
          <w:color w:val="0000FF"/>
          <w:kern w:val="0"/>
          <w:sz w:val="21"/>
          <w:szCs w:val="21"/>
        </w:rPr>
        <w:t xml:space="preserve"> </w:t>
      </w:r>
      <w:r w:rsidR="009C4774">
        <w:rPr>
          <w:rFonts w:ascii="Times New Roman" w:eastAsia="AdvGulliv-R" w:hAnsi="Times New Roman" w:cs="Times New Roman"/>
          <w:color w:val="0000FF"/>
          <w:kern w:val="0"/>
          <w:sz w:val="21"/>
          <w:szCs w:val="21"/>
        </w:rPr>
        <w:t>T</w:t>
      </w:r>
      <w:r w:rsidR="009C4774">
        <w:rPr>
          <w:rFonts w:ascii="Times New Roman" w:eastAsia="AdvGulliv-R" w:hAnsi="Times New Roman" w:cs="Times New Roman" w:hint="eastAsia"/>
          <w:color w:val="0000FF"/>
          <w:kern w:val="0"/>
          <w:sz w:val="21"/>
          <w:szCs w:val="21"/>
        </w:rPr>
        <w:t xml:space="preserve">he application in Heihe River Basin of China is to carry out and verify the new method and </w:t>
      </w:r>
      <w:r w:rsidR="009C4774" w:rsidRPr="004070DE">
        <w:rPr>
          <w:rFonts w:ascii="Times New Roman" w:hAnsi="Times New Roman" w:cs="Times New Roman"/>
          <w:color w:val="0000FF"/>
          <w:sz w:val="21"/>
          <w:szCs w:val="21"/>
        </w:rPr>
        <w:t>framework</w:t>
      </w:r>
      <w:r w:rsidR="009C4774">
        <w:rPr>
          <w:rFonts w:ascii="Times New Roman" w:hAnsi="Times New Roman" w:cs="Times New Roman" w:hint="eastAsia"/>
          <w:color w:val="0000FF"/>
          <w:sz w:val="21"/>
          <w:szCs w:val="21"/>
        </w:rPr>
        <w:t xml:space="preserve">. </w:t>
      </w:r>
      <w:r w:rsidR="009C4774">
        <w:rPr>
          <w:rFonts w:ascii="Times New Roman" w:hAnsi="Times New Roman" w:cs="Times New Roman"/>
          <w:color w:val="0000FF"/>
          <w:sz w:val="21"/>
          <w:szCs w:val="21"/>
        </w:rPr>
        <w:t>O</w:t>
      </w:r>
      <w:r w:rsidR="009C4774">
        <w:rPr>
          <w:rFonts w:ascii="Times New Roman" w:hAnsi="Times New Roman" w:cs="Times New Roman" w:hint="eastAsia"/>
          <w:color w:val="0000FF"/>
          <w:sz w:val="21"/>
          <w:szCs w:val="21"/>
        </w:rPr>
        <w:t>ur work also conforms to the aim and scope of HESS (</w:t>
      </w:r>
      <w:hyperlink r:id="rId10" w:history="1">
        <w:r w:rsidR="009C4774" w:rsidRPr="00890385">
          <w:rPr>
            <w:rStyle w:val="a6"/>
            <w:rFonts w:ascii="Times New Roman" w:hAnsi="Times New Roman" w:cs="Times New Roman"/>
            <w:sz w:val="21"/>
            <w:szCs w:val="21"/>
          </w:rPr>
          <w:t>http://www.hydrology-and-earth-system-sciences.net/about/aims_and_scope.html</w:t>
        </w:r>
      </w:hyperlink>
      <w:r w:rsidR="009C4774">
        <w:rPr>
          <w:rFonts w:ascii="Times New Roman" w:hAnsi="Times New Roman" w:cs="Times New Roman" w:hint="eastAsia"/>
          <w:color w:val="0000FF"/>
          <w:sz w:val="21"/>
          <w:szCs w:val="21"/>
        </w:rPr>
        <w:t xml:space="preserve"> ). Therefore, this paper is </w:t>
      </w:r>
      <w:r w:rsidR="009C4774">
        <w:rPr>
          <w:rFonts w:ascii="Times New Roman" w:hAnsi="Times New Roman" w:cs="Times New Roman"/>
          <w:color w:val="0000FF"/>
          <w:sz w:val="21"/>
          <w:szCs w:val="21"/>
        </w:rPr>
        <w:t>suitable</w:t>
      </w:r>
      <w:r w:rsidR="009C4774">
        <w:rPr>
          <w:rFonts w:ascii="Times New Roman" w:hAnsi="Times New Roman" w:cs="Times New Roman" w:hint="eastAsia"/>
          <w:color w:val="0000FF"/>
          <w:sz w:val="21"/>
          <w:szCs w:val="21"/>
        </w:rPr>
        <w:t xml:space="preserve"> for publication in the Hess. </w:t>
      </w:r>
      <w:r w:rsidR="009C4774" w:rsidRPr="000A763A">
        <w:rPr>
          <w:rFonts w:ascii="Times New Roman" w:eastAsia="SimSun" w:hAnsi="Times New Roman" w:cs="Times New Roman"/>
          <w:szCs w:val="21"/>
          <w:lang w:val="en-GB"/>
        </w:rPr>
        <w:t xml:space="preserve">We have </w:t>
      </w:r>
      <w:r w:rsidR="002E49CF">
        <w:rPr>
          <w:rFonts w:ascii="Times New Roman" w:eastAsia="SimSun" w:hAnsi="Times New Roman" w:cs="Times New Roman"/>
          <w:szCs w:val="21"/>
          <w:lang w:val="en-GB"/>
        </w:rPr>
        <w:t>revised</w:t>
      </w:r>
      <w:r w:rsidR="009C4774" w:rsidRPr="000A763A">
        <w:rPr>
          <w:rFonts w:ascii="Times New Roman" w:eastAsia="SimSun" w:hAnsi="Times New Roman" w:cs="Times New Roman"/>
          <w:szCs w:val="21"/>
          <w:lang w:val="en-GB"/>
        </w:rPr>
        <w:t xml:space="preserve"> the manuscript</w:t>
      </w:r>
      <w:r w:rsidR="009C4774">
        <w:rPr>
          <w:rFonts w:ascii="Times New Roman" w:eastAsia="SimSun" w:hAnsi="Times New Roman" w:cs="Times New Roman"/>
          <w:szCs w:val="21"/>
          <w:lang w:val="en-GB"/>
        </w:rPr>
        <w:t xml:space="preserve"> based on </w:t>
      </w:r>
      <w:r w:rsidR="002E49CF">
        <w:rPr>
          <w:rFonts w:ascii="Times New Roman" w:hAnsi="Times New Roman" w:cs="Times New Roman"/>
          <w:szCs w:val="21"/>
          <w:lang w:val="en-GB"/>
        </w:rPr>
        <w:t>the</w:t>
      </w:r>
      <w:r w:rsidR="009C4774" w:rsidRPr="000A763A">
        <w:rPr>
          <w:rFonts w:ascii="Times New Roman" w:eastAsia="SimSun" w:hAnsi="Times New Roman" w:cs="Times New Roman"/>
          <w:szCs w:val="21"/>
          <w:lang w:val="en-GB"/>
        </w:rPr>
        <w:t xml:space="preserve"> comments</w:t>
      </w:r>
      <w:r w:rsidR="009C4774">
        <w:rPr>
          <w:rFonts w:ascii="Times New Roman" w:hAnsi="Times New Roman" w:cs="Times New Roman" w:hint="eastAsia"/>
          <w:szCs w:val="21"/>
          <w:lang w:val="en-GB"/>
        </w:rPr>
        <w:t xml:space="preserve">. </w:t>
      </w:r>
      <w:r w:rsidR="009C4774">
        <w:rPr>
          <w:rFonts w:ascii="Times New Roman" w:hAnsi="Times New Roman" w:cs="Times New Roman"/>
          <w:szCs w:val="21"/>
          <w:lang w:val="en-GB"/>
        </w:rPr>
        <w:t>W</w:t>
      </w:r>
      <w:r w:rsidR="009C4774">
        <w:rPr>
          <w:rFonts w:ascii="Times New Roman" w:hAnsi="Times New Roman" w:cs="Times New Roman" w:hint="eastAsia"/>
          <w:szCs w:val="21"/>
          <w:lang w:val="en-GB"/>
        </w:rPr>
        <w:t xml:space="preserve">e </w:t>
      </w:r>
      <w:r w:rsidR="002E49CF">
        <w:rPr>
          <w:rFonts w:ascii="Times New Roman" w:hAnsi="Times New Roman" w:cs="Times New Roman"/>
          <w:szCs w:val="21"/>
          <w:lang w:val="en-GB"/>
        </w:rPr>
        <w:t>hope</w:t>
      </w:r>
      <w:r w:rsidR="009C4774">
        <w:rPr>
          <w:rFonts w:ascii="Times New Roman" w:hAnsi="Times New Roman" w:cs="Times New Roman" w:hint="eastAsia"/>
          <w:szCs w:val="21"/>
          <w:lang w:val="en-GB"/>
        </w:rPr>
        <w:t xml:space="preserve"> this paper can </w:t>
      </w:r>
      <w:r w:rsidR="009C4774">
        <w:rPr>
          <w:rFonts w:ascii="Times New Roman" w:hAnsi="Times New Roman" w:cs="Times New Roman"/>
          <w:szCs w:val="21"/>
          <w:lang w:val="en-GB"/>
        </w:rPr>
        <w:t>be accepted for publication</w:t>
      </w:r>
      <w:r w:rsidR="009C4774">
        <w:rPr>
          <w:rFonts w:ascii="Times New Roman" w:hAnsi="Times New Roman" w:cs="Times New Roman" w:hint="eastAsia"/>
          <w:szCs w:val="21"/>
          <w:lang w:val="en-GB"/>
        </w:rPr>
        <w:t xml:space="preserve"> in the HESS.</w:t>
      </w:r>
    </w:p>
    <w:p w:rsidR="006040B3" w:rsidRDefault="00836CE7" w:rsidP="00175FD8">
      <w:pPr>
        <w:pStyle w:val="EndNoteBibliography"/>
        <w:spacing w:after="0" w:line="360" w:lineRule="auto"/>
        <w:rPr>
          <w:rFonts w:ascii="Times New Roman" w:hAnsi="Times New Roman" w:cs="Times New Roman"/>
          <w:noProof/>
          <w:color w:val="0000FF"/>
          <w:szCs w:val="20"/>
        </w:rPr>
      </w:pPr>
      <w:r w:rsidRPr="00836CE7">
        <w:rPr>
          <w:rFonts w:ascii="Times New Roman" w:hAnsi="Times New Roman" w:cs="Times New Roman" w:hint="eastAsia"/>
          <w:color w:val="0000FF"/>
          <w:kern w:val="0"/>
          <w:szCs w:val="21"/>
        </w:rPr>
        <w:t>Reference:</w:t>
      </w:r>
      <w:r w:rsidRPr="00836CE7">
        <w:rPr>
          <w:rFonts w:ascii="Times New Roman" w:hAnsi="Times New Roman" w:cs="Times New Roman"/>
          <w:noProof/>
          <w:color w:val="0000FF"/>
          <w:szCs w:val="20"/>
        </w:rPr>
        <w:t xml:space="preserve"> </w:t>
      </w:r>
    </w:p>
    <w:p w:rsidR="006040B3" w:rsidRPr="008F1965" w:rsidRDefault="006040B3" w:rsidP="008F1965">
      <w:pPr>
        <w:pStyle w:val="EndNoteBibliography"/>
        <w:spacing w:after="0"/>
        <w:rPr>
          <w:rFonts w:asciiTheme="minorHAnsi" w:hAnsiTheme="minorHAnsi"/>
          <w:noProof/>
          <w:color w:val="0000FF"/>
        </w:rPr>
      </w:pPr>
      <w:r w:rsidRPr="008F1965">
        <w:rPr>
          <w:rFonts w:asciiTheme="minorHAnsi" w:hAnsiTheme="minorHAnsi"/>
          <w:noProof/>
          <w:color w:val="0000FF"/>
        </w:rPr>
        <w:t>Awan, U. K. and Ismaeel, A.: A new technique to map groundwater recharge in irrigated areas using a SWAT model under changing climate, Journal of Hydrology, 519, 1368-1382, 2014.</w:t>
      </w:r>
    </w:p>
    <w:p w:rsidR="006040B3" w:rsidRPr="008F1965" w:rsidRDefault="006040B3" w:rsidP="008F1965">
      <w:pPr>
        <w:pStyle w:val="EndNoteBibliography"/>
        <w:spacing w:after="0"/>
        <w:rPr>
          <w:rFonts w:asciiTheme="minorHAnsi" w:hAnsiTheme="minorHAnsi" w:cs="Times New Roman"/>
          <w:noProof/>
          <w:color w:val="0000FF"/>
          <w:szCs w:val="20"/>
        </w:rPr>
      </w:pPr>
      <w:r w:rsidRPr="008F1965">
        <w:rPr>
          <w:rFonts w:asciiTheme="minorHAnsi" w:hAnsiTheme="minorHAnsi" w:cs="Times New Roman"/>
          <w:noProof/>
          <w:color w:val="0000FF"/>
          <w:szCs w:val="20"/>
        </w:rPr>
        <w:t>Falkemnark, M.: Coping with Water Scarcity under Rapid Population Growth: paper for the conference of SADC water ministries. Pretoria, 1995.</w:t>
      </w:r>
    </w:p>
    <w:p w:rsidR="00836CE7" w:rsidRPr="008F1965" w:rsidRDefault="00836CE7" w:rsidP="008F1965">
      <w:pPr>
        <w:pStyle w:val="EndNoteBibliography"/>
        <w:spacing w:after="0"/>
        <w:rPr>
          <w:rFonts w:asciiTheme="minorHAnsi" w:hAnsiTheme="minorHAnsi" w:cs="Times New Roman"/>
          <w:noProof/>
          <w:color w:val="0000FF"/>
          <w:szCs w:val="20"/>
        </w:rPr>
      </w:pPr>
      <w:r w:rsidRPr="008F1965">
        <w:rPr>
          <w:rFonts w:asciiTheme="minorHAnsi" w:hAnsiTheme="minorHAnsi" w:cs="Times New Roman"/>
          <w:noProof/>
          <w:color w:val="0000FF"/>
          <w:szCs w:val="20"/>
        </w:rPr>
        <w:t>Moriasi, D. N., Arnold, J. G., Van Liew, M. W., Bingner, R. L., Harmel, R. D., and Veith, T. L.: Model evaluation guidelines for systematic quantification of accuracy in watershed simulations, T Asabe, 50, 885-900, 2007.</w:t>
      </w:r>
    </w:p>
    <w:p w:rsidR="00836CE7" w:rsidRPr="008053E1" w:rsidRDefault="008F1965" w:rsidP="008053E1">
      <w:pPr>
        <w:pStyle w:val="EndNoteBibliography"/>
        <w:rPr>
          <w:rFonts w:asciiTheme="minorHAnsi" w:hAnsiTheme="minorHAnsi"/>
          <w:noProof/>
          <w:color w:val="0000FF"/>
        </w:rPr>
      </w:pPr>
      <w:r w:rsidRPr="008F1965">
        <w:rPr>
          <w:rFonts w:asciiTheme="minorHAnsi" w:hAnsiTheme="minorHAnsi"/>
          <w:noProof/>
          <w:color w:val="0000FF"/>
        </w:rPr>
        <w:t>Troin, M. and Caya, D.: Evaluating the SWAT's snow hydrology over a Northern Quebec watershed, Hydrol Process, 28, 1858-1873, 2014.</w:t>
      </w:r>
    </w:p>
    <w:sectPr w:rsidR="00836CE7" w:rsidRPr="008053E1" w:rsidSect="007C25C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C77" w:rsidRDefault="004F6C77" w:rsidP="00273E66">
      <w:r>
        <w:separator/>
      </w:r>
    </w:p>
  </w:endnote>
  <w:endnote w:type="continuationSeparator" w:id="1">
    <w:p w:rsidR="004F6C77" w:rsidRDefault="004F6C77" w:rsidP="00273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JCMCB E+ Gulliver RM">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Times New Roman"/>
    <w:panose1 w:val="00000000000000000000"/>
    <w:charset w:val="00"/>
    <w:family w:val="roman"/>
    <w:notTrueType/>
    <w:pitch w:val="default"/>
    <w:sig w:usb0="00000000" w:usb1="00000000" w:usb2="00000000" w:usb3="00000000" w:csb0="00000000"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AdvGulliv-R">
    <w:altName w:val="Arial Unicode MS"/>
    <w:panose1 w:val="00000000000000000000"/>
    <w:charset w:val="86"/>
    <w:family w:val="auto"/>
    <w:notTrueType/>
    <w:pitch w:val="default"/>
    <w:sig w:usb0="00000000" w:usb1="080E0000" w:usb2="00000010" w:usb3="00000000" w:csb0="00040000" w:csb1="00000000"/>
  </w:font>
  <w:font w:name="AdvGulliv-I">
    <w:altName w:val="Arial Unicode MS"/>
    <w:charset w:val="86"/>
    <w:family w:val="auto"/>
    <w:pitch w:val="default"/>
    <w:sig w:usb0="00000000" w:usb1="00000000" w:usb2="00000010" w:usb3="00000000" w:csb0="00040000" w:csb1="00000000"/>
  </w:font>
  <w:font w:name="AdvTT6120e2aa+fb">
    <w:altName w:val="Arial Unicode MS"/>
    <w:charset w:val="86"/>
    <w:family w:val="auto"/>
    <w:pitch w:val="default"/>
    <w:sig w:usb0="00000000" w:usb1="00000000" w:usb2="00000010" w:usb3="00000000" w:csb0="00040000" w:csb1="00000000"/>
  </w:font>
  <w:font w:name="FZYaoTi">
    <w:panose1 w:val="00000000000000000000"/>
    <w:charset w:val="00"/>
    <w:family w:val="roman"/>
    <w:notTrueType/>
    <w:pitch w:val="default"/>
    <w:sig w:usb0="00000000" w:usb1="00000000" w:usb2="00000000" w:usb3="00000000" w:csb0="00000000" w:csb1="00000000"/>
  </w:font>
  <w:font w:name="NewtonA">
    <w:altName w:val="Arial Unicode MS"/>
    <w:charset w:val="86"/>
    <w:family w:val="auto"/>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332810"/>
      <w:docPartObj>
        <w:docPartGallery w:val="Page Numbers (Bottom of Page)"/>
        <w:docPartUnique/>
      </w:docPartObj>
    </w:sdtPr>
    <w:sdtContent>
      <w:p w:rsidR="00506601" w:rsidRDefault="0007011C">
        <w:pPr>
          <w:pStyle w:val="a5"/>
          <w:jc w:val="center"/>
        </w:pPr>
        <w:fldSimple w:instr=" PAGE   \* MERGEFORMAT ">
          <w:r w:rsidR="00D113A2" w:rsidRPr="00D113A2">
            <w:rPr>
              <w:noProof/>
              <w:lang w:val="zh-CN"/>
            </w:rPr>
            <w:t>1</w:t>
          </w:r>
        </w:fldSimple>
      </w:p>
    </w:sdtContent>
  </w:sdt>
  <w:p w:rsidR="00506601" w:rsidRDefault="0050660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C77" w:rsidRDefault="004F6C77" w:rsidP="00273E66">
      <w:r>
        <w:separator/>
      </w:r>
    </w:p>
  </w:footnote>
  <w:footnote w:type="continuationSeparator" w:id="1">
    <w:p w:rsidR="004F6C77" w:rsidRDefault="004F6C77" w:rsidP="00273E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36DE"/>
    <w:multiLevelType w:val="hybridMultilevel"/>
    <w:tmpl w:val="B03EB02C"/>
    <w:lvl w:ilvl="0" w:tplc="C11AAE92">
      <w:start w:val="1"/>
      <w:numFmt w:val="decimal"/>
      <w:lvlText w:val="(%1)"/>
      <w:lvlJc w:val="left"/>
      <w:pPr>
        <w:ind w:left="360" w:hanging="360"/>
      </w:pPr>
      <w:rPr>
        <w:rFonts w:eastAsia="JCMCB E+ Gulliver RM"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34571C"/>
    <w:multiLevelType w:val="hybridMultilevel"/>
    <w:tmpl w:val="697A01DE"/>
    <w:lvl w:ilvl="0" w:tplc="2FE859AA">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28E4F46"/>
    <w:multiLevelType w:val="hybridMultilevel"/>
    <w:tmpl w:val="A746D998"/>
    <w:lvl w:ilvl="0" w:tplc="3FF87FC2">
      <w:start w:val="2"/>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02165D"/>
    <w:multiLevelType w:val="hybridMultilevel"/>
    <w:tmpl w:val="528A079C"/>
    <w:lvl w:ilvl="0" w:tplc="8A8215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7B71"/>
    <w:rsid w:val="0001601E"/>
    <w:rsid w:val="000575DF"/>
    <w:rsid w:val="0007011C"/>
    <w:rsid w:val="001559FD"/>
    <w:rsid w:val="00157846"/>
    <w:rsid w:val="00175FD8"/>
    <w:rsid w:val="001972D4"/>
    <w:rsid w:val="001F1337"/>
    <w:rsid w:val="001F14C3"/>
    <w:rsid w:val="001F337E"/>
    <w:rsid w:val="00273E66"/>
    <w:rsid w:val="00281B90"/>
    <w:rsid w:val="00281D6F"/>
    <w:rsid w:val="0028365C"/>
    <w:rsid w:val="002A5E6B"/>
    <w:rsid w:val="002B4471"/>
    <w:rsid w:val="002D720A"/>
    <w:rsid w:val="002E49CF"/>
    <w:rsid w:val="002F7909"/>
    <w:rsid w:val="0032092B"/>
    <w:rsid w:val="00391C93"/>
    <w:rsid w:val="003F5E00"/>
    <w:rsid w:val="00455C69"/>
    <w:rsid w:val="004661CA"/>
    <w:rsid w:val="004F6C77"/>
    <w:rsid w:val="00506601"/>
    <w:rsid w:val="005318D4"/>
    <w:rsid w:val="005C4C58"/>
    <w:rsid w:val="005E0156"/>
    <w:rsid w:val="006040B3"/>
    <w:rsid w:val="00666C68"/>
    <w:rsid w:val="00682045"/>
    <w:rsid w:val="00692E75"/>
    <w:rsid w:val="006E4D86"/>
    <w:rsid w:val="00742F7C"/>
    <w:rsid w:val="007C25C6"/>
    <w:rsid w:val="007C43F5"/>
    <w:rsid w:val="008053E1"/>
    <w:rsid w:val="0082218D"/>
    <w:rsid w:val="0083330D"/>
    <w:rsid w:val="00836CE7"/>
    <w:rsid w:val="00863D29"/>
    <w:rsid w:val="00876A0B"/>
    <w:rsid w:val="008A0DE9"/>
    <w:rsid w:val="008B624E"/>
    <w:rsid w:val="008F1965"/>
    <w:rsid w:val="0093148D"/>
    <w:rsid w:val="009C4774"/>
    <w:rsid w:val="009E714B"/>
    <w:rsid w:val="00A86C8C"/>
    <w:rsid w:val="00AF3762"/>
    <w:rsid w:val="00B1458C"/>
    <w:rsid w:val="00B179B5"/>
    <w:rsid w:val="00B25E2C"/>
    <w:rsid w:val="00C204CA"/>
    <w:rsid w:val="00C26D48"/>
    <w:rsid w:val="00C40FB9"/>
    <w:rsid w:val="00C50B49"/>
    <w:rsid w:val="00C61C6C"/>
    <w:rsid w:val="00CD5174"/>
    <w:rsid w:val="00CE610B"/>
    <w:rsid w:val="00CF24AD"/>
    <w:rsid w:val="00D113A2"/>
    <w:rsid w:val="00D232E8"/>
    <w:rsid w:val="00D45AA1"/>
    <w:rsid w:val="00DE61C7"/>
    <w:rsid w:val="00E07300"/>
    <w:rsid w:val="00E32430"/>
    <w:rsid w:val="00E57B71"/>
    <w:rsid w:val="00EA6948"/>
    <w:rsid w:val="00EB1010"/>
    <w:rsid w:val="00EC6E18"/>
    <w:rsid w:val="00EE4E3E"/>
    <w:rsid w:val="00EF4AB5"/>
    <w:rsid w:val="00F24E86"/>
    <w:rsid w:val="00F73F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B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B71"/>
    <w:pPr>
      <w:ind w:firstLineChars="200" w:firstLine="420"/>
    </w:pPr>
  </w:style>
  <w:style w:type="paragraph" w:styleId="a4">
    <w:name w:val="header"/>
    <w:basedOn w:val="a"/>
    <w:link w:val="Char"/>
    <w:uiPriority w:val="99"/>
    <w:semiHidden/>
    <w:unhideWhenUsed/>
    <w:rsid w:val="00273E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73E66"/>
    <w:rPr>
      <w:sz w:val="18"/>
      <w:szCs w:val="18"/>
    </w:rPr>
  </w:style>
  <w:style w:type="paragraph" w:styleId="a5">
    <w:name w:val="footer"/>
    <w:basedOn w:val="a"/>
    <w:link w:val="Char0"/>
    <w:uiPriority w:val="99"/>
    <w:unhideWhenUsed/>
    <w:rsid w:val="00273E66"/>
    <w:pPr>
      <w:tabs>
        <w:tab w:val="center" w:pos="4153"/>
        <w:tab w:val="right" w:pos="8306"/>
      </w:tabs>
      <w:snapToGrid w:val="0"/>
      <w:jc w:val="left"/>
    </w:pPr>
    <w:rPr>
      <w:sz w:val="18"/>
      <w:szCs w:val="18"/>
    </w:rPr>
  </w:style>
  <w:style w:type="character" w:customStyle="1" w:styleId="Char0">
    <w:name w:val="页脚 Char"/>
    <w:basedOn w:val="a0"/>
    <w:link w:val="a5"/>
    <w:uiPriority w:val="99"/>
    <w:rsid w:val="00273E66"/>
    <w:rPr>
      <w:sz w:val="18"/>
      <w:szCs w:val="18"/>
    </w:rPr>
  </w:style>
  <w:style w:type="paragraph" w:customStyle="1" w:styleId="EndNoteBibliography">
    <w:name w:val="EndNote Bibliography"/>
    <w:basedOn w:val="a"/>
    <w:link w:val="EndNoteBibliographyChar"/>
    <w:qFormat/>
    <w:rsid w:val="00836CE7"/>
    <w:pPr>
      <w:spacing w:after="200"/>
    </w:pPr>
    <w:rPr>
      <w:rFonts w:ascii="Calibri" w:hAnsi="Calibri"/>
      <w:sz w:val="20"/>
    </w:rPr>
  </w:style>
  <w:style w:type="character" w:customStyle="1" w:styleId="EndNoteBibliographyChar">
    <w:name w:val="EndNote Bibliography Char"/>
    <w:basedOn w:val="a0"/>
    <w:link w:val="EndNoteBibliography"/>
    <w:qFormat/>
    <w:rsid w:val="00836CE7"/>
    <w:rPr>
      <w:rFonts w:ascii="Calibri" w:hAnsi="Calibri"/>
      <w:sz w:val="20"/>
    </w:rPr>
  </w:style>
  <w:style w:type="character" w:styleId="a6">
    <w:name w:val="Hyperlink"/>
    <w:basedOn w:val="a0"/>
    <w:uiPriority w:val="99"/>
    <w:unhideWhenUsed/>
    <w:rsid w:val="009C4774"/>
    <w:rPr>
      <w:color w:val="0000FF" w:themeColor="hyperlink"/>
      <w:u w:val="single"/>
    </w:rPr>
  </w:style>
  <w:style w:type="paragraph" w:styleId="a7">
    <w:name w:val="Balloon Text"/>
    <w:basedOn w:val="a"/>
    <w:link w:val="Char1"/>
    <w:uiPriority w:val="99"/>
    <w:semiHidden/>
    <w:unhideWhenUsed/>
    <w:rsid w:val="003F5E00"/>
    <w:rPr>
      <w:rFonts w:ascii="Tahoma" w:hAnsi="Tahoma" w:cs="Tahoma"/>
      <w:sz w:val="16"/>
      <w:szCs w:val="16"/>
    </w:rPr>
  </w:style>
  <w:style w:type="character" w:customStyle="1" w:styleId="Char1">
    <w:name w:val="批注框文本 Char"/>
    <w:basedOn w:val="a0"/>
    <w:link w:val="a7"/>
    <w:uiPriority w:val="99"/>
    <w:semiHidden/>
    <w:rsid w:val="003F5E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30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ydrology-and-earth-system-sciences.net/about/aims_and_scope.html"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5CA3B-E07D-47C2-82E2-A08FDF48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1365</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luokaisheng</dc:creator>
  <cp:lastModifiedBy>jc</cp:lastModifiedBy>
  <cp:revision>6</cp:revision>
  <dcterms:created xsi:type="dcterms:W3CDTF">2016-09-10T12:24:00Z</dcterms:created>
  <dcterms:modified xsi:type="dcterms:W3CDTF">2016-09-12T00:32:00Z</dcterms:modified>
</cp:coreProperties>
</file>